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83" w:rsidRDefault="001B4883" w:rsidP="001B4883">
      <w:pPr>
        <w:pStyle w:val="a3"/>
        <w:rPr>
          <w:rStyle w:val="a6"/>
        </w:rPr>
      </w:pPr>
    </w:p>
    <w:p w:rsidR="001B4883" w:rsidRPr="00C37FAC" w:rsidRDefault="001B4883" w:rsidP="001B4883">
      <w:pPr>
        <w:pStyle w:val="a3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715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883" w:rsidRPr="00E44EE9" w:rsidRDefault="001B4883" w:rsidP="001B488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44EE9"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:rsidR="001B4883" w:rsidRPr="00E44EE9" w:rsidRDefault="001B4883" w:rsidP="001B488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44EE9">
        <w:rPr>
          <w:rFonts w:ascii="Times New Roman" w:hAnsi="Times New Roman"/>
          <w:color w:val="000000"/>
          <w:sz w:val="28"/>
          <w:szCs w:val="28"/>
        </w:rPr>
        <w:t>КОЕЛГИНСКОГО СЕЛЬСКОГО ПОСЕЛЕНИЯ</w:t>
      </w:r>
    </w:p>
    <w:p w:rsidR="001B4883" w:rsidRPr="00E44EE9" w:rsidRDefault="001B4883" w:rsidP="001B4883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E44EE9">
        <w:rPr>
          <w:rFonts w:ascii="Times New Roman" w:hAnsi="Times New Roman"/>
          <w:color w:val="000000"/>
          <w:sz w:val="28"/>
          <w:szCs w:val="28"/>
        </w:rPr>
        <w:t>ПОСТАНОВЛЕНИЕ</w:t>
      </w:r>
    </w:p>
    <w:p w:rsidR="001B4883" w:rsidRDefault="009B09CC" w:rsidP="001B4883">
      <w:pPr>
        <w:pStyle w:val="a3"/>
        <w:jc w:val="center"/>
        <w:rPr>
          <w:color w:val="000000"/>
          <w:sz w:val="28"/>
          <w:szCs w:val="28"/>
        </w:rPr>
      </w:pPr>
      <w:r w:rsidRPr="009B09CC">
        <w:pict>
          <v:line id="_x0000_s1026" style="position:absolute;left:0;text-align:left;z-index:251660288" from=".3pt,7.75pt" to="507.3pt,7.75pt" strokeweight="4.5pt">
            <v:stroke linestyle="thinThick"/>
          </v:line>
        </w:pict>
      </w:r>
    </w:p>
    <w:p w:rsidR="001B4883" w:rsidRPr="00854500" w:rsidRDefault="009C31F8" w:rsidP="001B488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14.11</w:t>
      </w:r>
      <w:r w:rsidR="001B4883" w:rsidRPr="00854500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2022</w:t>
      </w:r>
      <w:r w:rsidR="001B4883" w:rsidRPr="00854500">
        <w:rPr>
          <w:rFonts w:ascii="Times New Roman" w:hAnsi="Times New Roman"/>
          <w:sz w:val="28"/>
          <w:szCs w:val="28"/>
          <w:u w:val="single"/>
        </w:rPr>
        <w:t xml:space="preserve"> г.  </w:t>
      </w:r>
      <w:r w:rsidR="001B4883" w:rsidRPr="00854500">
        <w:rPr>
          <w:rFonts w:ascii="Times New Roman" w:hAnsi="Times New Roman"/>
          <w:sz w:val="28"/>
          <w:szCs w:val="28"/>
        </w:rPr>
        <w:t>№</w:t>
      </w:r>
      <w:r w:rsidR="004D4DE5">
        <w:rPr>
          <w:rFonts w:ascii="Times New Roman" w:hAnsi="Times New Roman"/>
          <w:sz w:val="28"/>
          <w:szCs w:val="28"/>
          <w:u w:val="single"/>
        </w:rPr>
        <w:t xml:space="preserve"> 89/1</w:t>
      </w:r>
    </w:p>
    <w:p w:rsidR="001B4883" w:rsidRDefault="001B4883" w:rsidP="001B4883">
      <w:pPr>
        <w:pStyle w:val="a3"/>
        <w:jc w:val="both"/>
        <w:rPr>
          <w:rFonts w:ascii="Times New Roman" w:hAnsi="Times New Roman"/>
          <w:color w:val="000000"/>
        </w:rPr>
      </w:pPr>
      <w:proofErr w:type="spellStart"/>
      <w:r w:rsidRPr="00E44EE9">
        <w:rPr>
          <w:rFonts w:ascii="Times New Roman" w:hAnsi="Times New Roman"/>
          <w:color w:val="000000"/>
        </w:rPr>
        <w:t>c.Коелга</w:t>
      </w:r>
      <w:proofErr w:type="spellEnd"/>
    </w:p>
    <w:p w:rsidR="001B4883" w:rsidRDefault="001B4883" w:rsidP="001B4883">
      <w:pPr>
        <w:pStyle w:val="a3"/>
        <w:jc w:val="both"/>
        <w:rPr>
          <w:rFonts w:ascii="Times New Roman" w:hAnsi="Times New Roman"/>
          <w:color w:val="000000"/>
        </w:rPr>
      </w:pPr>
    </w:p>
    <w:p w:rsidR="001B4883" w:rsidRPr="00C37FAC" w:rsidRDefault="001B4883" w:rsidP="001B4883">
      <w:pPr>
        <w:pStyle w:val="a3"/>
        <w:jc w:val="both"/>
        <w:rPr>
          <w:rFonts w:ascii="Times New Roman" w:hAnsi="Times New Roman"/>
          <w:color w:val="000000"/>
        </w:rPr>
      </w:pPr>
    </w:p>
    <w:p w:rsidR="001B4883" w:rsidRDefault="001B4883" w:rsidP="001B488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E44EE9">
        <w:rPr>
          <w:rFonts w:ascii="Times New Roman" w:hAnsi="Times New Roman"/>
          <w:sz w:val="28"/>
          <w:szCs w:val="28"/>
          <w:lang w:eastAsia="ru-RU"/>
        </w:rPr>
        <w:t>Об ут</w:t>
      </w:r>
      <w:r>
        <w:rPr>
          <w:rFonts w:ascii="Times New Roman" w:hAnsi="Times New Roman"/>
          <w:sz w:val="28"/>
          <w:szCs w:val="28"/>
          <w:lang w:eastAsia="ru-RU"/>
        </w:rPr>
        <w:t>верждении программы «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Комплексное</w:t>
      </w:r>
      <w:proofErr w:type="gramEnd"/>
      <w:r w:rsidRPr="00E44EE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B4883" w:rsidRPr="00E44EE9" w:rsidRDefault="001B4883" w:rsidP="001B488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развитие  </w:t>
      </w:r>
      <w:r w:rsidRPr="00E44EE9">
        <w:rPr>
          <w:rFonts w:ascii="Times New Roman" w:hAnsi="Times New Roman"/>
          <w:sz w:val="28"/>
          <w:szCs w:val="28"/>
          <w:lang w:eastAsia="ru-RU"/>
        </w:rPr>
        <w:t>систем коммунальной инфраструктуры</w:t>
      </w:r>
    </w:p>
    <w:p w:rsidR="001B4883" w:rsidRPr="00E44EE9" w:rsidRDefault="001B4883" w:rsidP="001B488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Коелгинского  сельского поселения</w:t>
      </w:r>
    </w:p>
    <w:p w:rsidR="001B4883" w:rsidRDefault="001B4883" w:rsidP="001B488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Еткульского  муниципального</w:t>
      </w:r>
      <w:r w:rsidRPr="00E44EE9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1B4883" w:rsidRDefault="001B4883" w:rsidP="001B4883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Челябинской </w:t>
      </w:r>
      <w:r w:rsidRPr="00E44EE9">
        <w:rPr>
          <w:rFonts w:ascii="Times New Roman" w:hAnsi="Times New Roman"/>
          <w:sz w:val="28"/>
          <w:szCs w:val="28"/>
          <w:lang w:eastAsia="ru-RU"/>
        </w:rPr>
        <w:t>области</w:t>
      </w:r>
      <w:r w:rsidR="004D4DE5">
        <w:rPr>
          <w:rFonts w:ascii="Times New Roman" w:hAnsi="Times New Roman"/>
          <w:sz w:val="28"/>
          <w:szCs w:val="28"/>
          <w:lang w:eastAsia="ru-RU"/>
        </w:rPr>
        <w:t xml:space="preserve"> на период 2022</w:t>
      </w:r>
      <w:r>
        <w:rPr>
          <w:rFonts w:ascii="Times New Roman" w:hAnsi="Times New Roman"/>
          <w:sz w:val="28"/>
          <w:szCs w:val="28"/>
          <w:lang w:eastAsia="ru-RU"/>
        </w:rPr>
        <w:t>-2028</w:t>
      </w:r>
      <w:r w:rsidRPr="00E44EE9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1B4883" w:rsidRPr="00C37FAC" w:rsidRDefault="001B4883" w:rsidP="001B4883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1B4883" w:rsidRPr="00C37FAC" w:rsidRDefault="001B4883" w:rsidP="001B488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621F">
        <w:rPr>
          <w:lang w:eastAsia="ru-RU"/>
        </w:rPr>
        <w:t xml:space="preserve">     </w:t>
      </w:r>
      <w:r w:rsidRPr="00C37FAC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 131-ФЗ                     «Об общих принципах организации местного самоуправления в Российской Федерации», постановлением Правительства Российской Федерации                    от 14.06.2013 № 502 «Об утверждении требований к программам комплексного развития систем коммунальной инфраструктуры поселений, городских округов, администрация Коелгинского сельского поселения ПОСТАНОВЛЯЕТ:</w:t>
      </w:r>
    </w:p>
    <w:p w:rsidR="001B4883" w:rsidRDefault="001B4883" w:rsidP="001B4883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C37FAC">
        <w:rPr>
          <w:rFonts w:ascii="Times New Roman" w:hAnsi="Times New Roman"/>
          <w:sz w:val="28"/>
          <w:szCs w:val="28"/>
          <w:lang w:eastAsia="ru-RU"/>
        </w:rPr>
        <w:t>Утвердить программу «</w:t>
      </w:r>
      <w:proofErr w:type="gramStart"/>
      <w:r w:rsidRPr="00C37FAC">
        <w:rPr>
          <w:rFonts w:ascii="Times New Roman" w:hAnsi="Times New Roman"/>
          <w:sz w:val="28"/>
          <w:szCs w:val="28"/>
          <w:lang w:eastAsia="ru-RU"/>
        </w:rPr>
        <w:t>Комплексное</w:t>
      </w:r>
      <w:proofErr w:type="gramEnd"/>
      <w:r w:rsidRPr="00C37FAC">
        <w:rPr>
          <w:rFonts w:ascii="Times New Roman" w:hAnsi="Times New Roman"/>
          <w:sz w:val="28"/>
          <w:szCs w:val="28"/>
          <w:lang w:eastAsia="ru-RU"/>
        </w:rPr>
        <w:t xml:space="preserve"> развития систем коммунальной инфраструктуры </w:t>
      </w:r>
      <w:r>
        <w:rPr>
          <w:rFonts w:ascii="Times New Roman" w:hAnsi="Times New Roman"/>
          <w:sz w:val="28"/>
          <w:szCs w:val="28"/>
          <w:lang w:eastAsia="ru-RU"/>
        </w:rPr>
        <w:t xml:space="preserve"> Коелгинского сельского поселения</w:t>
      </w:r>
      <w:r w:rsidRPr="00C37FAC">
        <w:rPr>
          <w:rFonts w:ascii="Times New Roman" w:hAnsi="Times New Roman"/>
          <w:sz w:val="28"/>
          <w:szCs w:val="28"/>
          <w:lang w:eastAsia="ru-RU"/>
        </w:rPr>
        <w:t xml:space="preserve">  Еткульского  района Челябинс</w:t>
      </w:r>
      <w:r w:rsidR="00D35AD8">
        <w:rPr>
          <w:rFonts w:ascii="Times New Roman" w:hAnsi="Times New Roman"/>
          <w:sz w:val="28"/>
          <w:szCs w:val="28"/>
          <w:lang w:eastAsia="ru-RU"/>
        </w:rPr>
        <w:t>кой  области на период 2022</w:t>
      </w:r>
      <w:r>
        <w:rPr>
          <w:rFonts w:ascii="Times New Roman" w:hAnsi="Times New Roman"/>
          <w:sz w:val="28"/>
          <w:szCs w:val="28"/>
          <w:lang w:eastAsia="ru-RU"/>
        </w:rPr>
        <w:t>-2028</w:t>
      </w:r>
      <w:r w:rsidR="00202C9F"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1B4883" w:rsidRDefault="001B4883" w:rsidP="001B4883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C37FAC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Коелгинского сельского поселения от </w:t>
      </w:r>
      <w:r w:rsidR="004D4DE5">
        <w:rPr>
          <w:rFonts w:ascii="Times New Roman" w:hAnsi="Times New Roman"/>
          <w:sz w:val="28"/>
          <w:szCs w:val="28"/>
        </w:rPr>
        <w:t>20.12.2021 г.  № 52</w:t>
      </w:r>
      <w:r w:rsidRPr="00C37FAC">
        <w:rPr>
          <w:rFonts w:ascii="Times New Roman" w:hAnsi="Times New Roman"/>
          <w:sz w:val="28"/>
          <w:szCs w:val="28"/>
        </w:rPr>
        <w:t xml:space="preserve">                            «</w:t>
      </w:r>
      <w:r w:rsidRPr="00C37FAC">
        <w:rPr>
          <w:rFonts w:ascii="Times New Roman" w:hAnsi="Times New Roman"/>
          <w:sz w:val="28"/>
          <w:szCs w:val="28"/>
          <w:lang w:eastAsia="ru-RU"/>
        </w:rPr>
        <w:t>Об утверждении программы «Комплексное развитие  систем коммунальной инфраструктуры Коелгинского  сельского поселения Еткульского  муниципального района Челябинской области на пер</w:t>
      </w:r>
      <w:r w:rsidR="004D4DE5">
        <w:rPr>
          <w:rFonts w:ascii="Times New Roman" w:hAnsi="Times New Roman"/>
          <w:sz w:val="28"/>
          <w:szCs w:val="28"/>
          <w:lang w:eastAsia="ru-RU"/>
        </w:rPr>
        <w:t>иод 2021</w:t>
      </w:r>
      <w:r>
        <w:rPr>
          <w:rFonts w:ascii="Times New Roman" w:hAnsi="Times New Roman"/>
          <w:sz w:val="28"/>
          <w:szCs w:val="28"/>
          <w:lang w:eastAsia="ru-RU"/>
        </w:rPr>
        <w:t>-2028</w:t>
      </w:r>
      <w:r w:rsidRPr="00C37FAC">
        <w:rPr>
          <w:rFonts w:ascii="Times New Roman" w:hAnsi="Times New Roman"/>
          <w:sz w:val="28"/>
          <w:szCs w:val="28"/>
          <w:lang w:eastAsia="ru-RU"/>
        </w:rPr>
        <w:t xml:space="preserve"> годы». </w:t>
      </w:r>
    </w:p>
    <w:p w:rsidR="001B4883" w:rsidRPr="00CB6681" w:rsidRDefault="001B4883" w:rsidP="001B4883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C37FAC">
        <w:rPr>
          <w:rFonts w:ascii="Times New Roman" w:hAnsi="Times New Roman"/>
          <w:sz w:val="28"/>
          <w:szCs w:val="28"/>
          <w:lang w:eastAsia="ru-RU"/>
        </w:rPr>
        <w:t xml:space="preserve">Обнародовать настоящее  постановление в вестнике Коелгинского  сельского поселения и разместить в информационно-телекоммуникационной сети «Интернет» на сайте Еткульского муниципального района на странице Коелгинского сельского поселения. </w:t>
      </w:r>
    </w:p>
    <w:p w:rsidR="001B4883" w:rsidRDefault="001B4883" w:rsidP="001B4883">
      <w:pPr>
        <w:pStyle w:val="a3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37FAC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C37FAC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1B4883" w:rsidRPr="00CB6681" w:rsidRDefault="001B4883" w:rsidP="001B4883">
      <w:pPr>
        <w:pStyle w:val="a3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4883" w:rsidRPr="00C37FAC" w:rsidRDefault="001B4883" w:rsidP="001B488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FAC">
        <w:rPr>
          <w:rFonts w:ascii="Times New Roman" w:hAnsi="Times New Roman"/>
          <w:sz w:val="28"/>
          <w:szCs w:val="28"/>
          <w:lang w:eastAsia="ru-RU"/>
        </w:rPr>
        <w:t xml:space="preserve">Глава Коелгинского </w:t>
      </w:r>
    </w:p>
    <w:p w:rsidR="001B4883" w:rsidRPr="00C37FAC" w:rsidRDefault="001B4883" w:rsidP="001B4883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7FAC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поселения:                                                                               В.А. </w:t>
      </w:r>
      <w:proofErr w:type="spellStart"/>
      <w:r w:rsidRPr="00C37FAC">
        <w:rPr>
          <w:rFonts w:ascii="Times New Roman" w:hAnsi="Times New Roman"/>
          <w:sz w:val="28"/>
          <w:szCs w:val="28"/>
          <w:lang w:eastAsia="ru-RU"/>
        </w:rPr>
        <w:t>Томм</w:t>
      </w:r>
      <w:proofErr w:type="spellEnd"/>
      <w:r w:rsidRPr="00C37FAC">
        <w:rPr>
          <w:rFonts w:ascii="Times New Roman" w:hAnsi="Times New Roman"/>
          <w:sz w:val="28"/>
          <w:szCs w:val="28"/>
          <w:lang w:eastAsia="ru-RU"/>
        </w:rPr>
        <w:t xml:space="preserve">                  </w:t>
      </w:r>
    </w:p>
    <w:p w:rsidR="00530083" w:rsidRPr="00530083" w:rsidRDefault="00530083" w:rsidP="00530083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0083">
        <w:rPr>
          <w:rFonts w:ascii="Times New Roman" w:hAnsi="Times New Roman"/>
          <w:sz w:val="28"/>
          <w:szCs w:val="28"/>
          <w:lang w:eastAsia="ru-RU"/>
        </w:rPr>
        <w:lastRenderedPageBreak/>
        <w:t>Утверждена</w:t>
      </w:r>
    </w:p>
    <w:p w:rsidR="00530083" w:rsidRPr="00530083" w:rsidRDefault="00530083" w:rsidP="00530083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0083">
        <w:rPr>
          <w:rFonts w:ascii="Times New Roman" w:hAnsi="Times New Roman"/>
          <w:sz w:val="28"/>
          <w:szCs w:val="28"/>
          <w:lang w:eastAsia="ru-RU"/>
        </w:rPr>
        <w:t>постановлением администрации  </w:t>
      </w:r>
    </w:p>
    <w:p w:rsidR="00530083" w:rsidRPr="00530083" w:rsidRDefault="00530083" w:rsidP="00530083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30083">
        <w:rPr>
          <w:rFonts w:ascii="Times New Roman" w:hAnsi="Times New Roman"/>
          <w:sz w:val="28"/>
          <w:szCs w:val="28"/>
          <w:lang w:eastAsia="ru-RU"/>
        </w:rPr>
        <w:t xml:space="preserve">Коелгинского сельского поселения </w:t>
      </w:r>
    </w:p>
    <w:p w:rsidR="00530083" w:rsidRPr="00AE33FB" w:rsidRDefault="00FD4BC1" w:rsidP="00530083">
      <w:pPr>
        <w:pStyle w:val="a3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E33FB">
        <w:rPr>
          <w:rFonts w:ascii="Times New Roman" w:hAnsi="Times New Roman"/>
          <w:sz w:val="28"/>
          <w:szCs w:val="28"/>
          <w:u w:val="single"/>
          <w:lang w:eastAsia="ru-RU"/>
        </w:rPr>
        <w:t>о</w:t>
      </w:r>
      <w:r w:rsidR="00530083" w:rsidRPr="00AE33FB">
        <w:rPr>
          <w:rFonts w:ascii="Times New Roman" w:hAnsi="Times New Roman"/>
          <w:sz w:val="28"/>
          <w:szCs w:val="28"/>
          <w:u w:val="single"/>
          <w:lang w:eastAsia="ru-RU"/>
        </w:rPr>
        <w:t>т</w:t>
      </w:r>
      <w:r w:rsidR="004D4DE5">
        <w:rPr>
          <w:rFonts w:ascii="Times New Roman" w:hAnsi="Times New Roman"/>
          <w:sz w:val="28"/>
          <w:szCs w:val="28"/>
          <w:u w:val="single"/>
          <w:lang w:eastAsia="ru-RU"/>
        </w:rPr>
        <w:t xml:space="preserve"> 14.11</w:t>
      </w:r>
      <w:r w:rsidRPr="00AE33FB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4D4DE5">
        <w:rPr>
          <w:rFonts w:ascii="Times New Roman" w:hAnsi="Times New Roman"/>
          <w:sz w:val="28"/>
          <w:szCs w:val="28"/>
          <w:u w:val="single"/>
          <w:lang w:eastAsia="ru-RU"/>
        </w:rPr>
        <w:t xml:space="preserve"> 2022</w:t>
      </w:r>
      <w:r w:rsidR="00530083" w:rsidRPr="00AE33FB">
        <w:rPr>
          <w:rFonts w:ascii="Times New Roman" w:hAnsi="Times New Roman"/>
          <w:sz w:val="28"/>
          <w:szCs w:val="28"/>
          <w:u w:val="single"/>
          <w:lang w:eastAsia="ru-RU"/>
        </w:rPr>
        <w:t xml:space="preserve"> г. </w:t>
      </w:r>
      <w:r w:rsidR="00530083" w:rsidRPr="00AE33FB">
        <w:rPr>
          <w:rFonts w:ascii="Times New Roman" w:hAnsi="Times New Roman"/>
          <w:sz w:val="28"/>
          <w:szCs w:val="28"/>
          <w:lang w:eastAsia="ru-RU"/>
        </w:rPr>
        <w:t>№</w:t>
      </w:r>
      <w:r w:rsidR="00530083" w:rsidRPr="00AE33FB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4D4DE5">
        <w:rPr>
          <w:rFonts w:ascii="Times New Roman" w:hAnsi="Times New Roman"/>
          <w:sz w:val="28"/>
          <w:szCs w:val="28"/>
          <w:u w:val="single"/>
          <w:lang w:eastAsia="ru-RU"/>
        </w:rPr>
        <w:t>89/1</w:t>
      </w:r>
    </w:p>
    <w:p w:rsidR="00530083" w:rsidRPr="00C37FAC" w:rsidRDefault="00530083" w:rsidP="00530083">
      <w:pPr>
        <w:pStyle w:val="a3"/>
        <w:jc w:val="right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C37FAC">
        <w:rPr>
          <w:rFonts w:ascii="Times New Roman" w:hAnsi="Times New Roman"/>
          <w:sz w:val="28"/>
          <w:szCs w:val="28"/>
          <w:u w:val="single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530083" w:rsidRPr="00530083" w:rsidRDefault="00530083" w:rsidP="00530083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«Комплексное развитие систем коммунальной инфраструктуры муниципального образования</w:t>
      </w:r>
    </w:p>
    <w:p w:rsidR="00530083" w:rsidRPr="00530083" w:rsidRDefault="00530083" w:rsidP="00530083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Коелгинское сельское поселение </w:t>
      </w:r>
    </w:p>
    <w:p w:rsidR="00530083" w:rsidRPr="00530083" w:rsidRDefault="00530083" w:rsidP="00530083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Еткульского муниципального района Челябинской области</w:t>
      </w:r>
    </w:p>
    <w:p w:rsidR="00530083" w:rsidRPr="00530083" w:rsidRDefault="004D4DE5" w:rsidP="00530083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 период 2022</w:t>
      </w:r>
      <w:r w:rsidR="00530083" w:rsidRPr="00530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14E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="008F3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2028</w:t>
      </w:r>
      <w:r w:rsidR="00530083" w:rsidRPr="00530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:rsidR="00530083" w:rsidRPr="00530083" w:rsidRDefault="004D4DE5" w:rsidP="00530083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(Актуализация 2022</w:t>
      </w:r>
      <w:r w:rsidR="004602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8A50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) </w:t>
      </w:r>
      <w:r w:rsidR="00530083" w:rsidRPr="00530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53008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53008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53008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53008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53008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53008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53008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 </w:t>
      </w:r>
    </w:p>
    <w:p w:rsidR="00530083" w:rsidRPr="00530083" w:rsidRDefault="00530083" w:rsidP="00530083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777777"/>
          <w:sz w:val="28"/>
          <w:szCs w:val="28"/>
          <w:lang w:eastAsia="ru-RU"/>
        </w:rPr>
      </w:pPr>
      <w:r w:rsidRPr="00530083">
        <w:rPr>
          <w:rFonts w:ascii="Arial" w:eastAsia="Times New Roman" w:hAnsi="Arial" w:cs="Arial"/>
          <w:color w:val="777777"/>
          <w:sz w:val="28"/>
          <w:szCs w:val="28"/>
          <w:lang w:eastAsia="ru-RU"/>
        </w:rPr>
        <w:t> </w:t>
      </w:r>
    </w:p>
    <w:p w:rsidR="008A5021" w:rsidRPr="007B031E" w:rsidRDefault="004D4DE5" w:rsidP="007B031E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Коелга 2022</w:t>
      </w:r>
      <w:r w:rsidR="00514E5C" w:rsidRPr="0051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tbl>
      <w:tblPr>
        <w:tblStyle w:val="a9"/>
        <w:tblW w:w="0" w:type="auto"/>
        <w:tblLook w:val="04A0"/>
      </w:tblPr>
      <w:tblGrid>
        <w:gridCol w:w="8472"/>
        <w:gridCol w:w="1099"/>
      </w:tblGrid>
      <w:tr w:rsidR="008A5021" w:rsidRPr="009A25E7" w:rsidTr="008A5021">
        <w:tc>
          <w:tcPr>
            <w:tcW w:w="8472" w:type="dxa"/>
          </w:tcPr>
          <w:p w:rsidR="008A5021" w:rsidRPr="009A25E7" w:rsidRDefault="009A25E7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1. Паспорт программы </w:t>
            </w:r>
          </w:p>
        </w:tc>
        <w:tc>
          <w:tcPr>
            <w:tcW w:w="1099" w:type="dxa"/>
          </w:tcPr>
          <w:p w:rsidR="008A5021" w:rsidRPr="009A25E7" w:rsidRDefault="00CB6681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A5021" w:rsidRPr="009A25E7" w:rsidTr="008A5021">
        <w:tc>
          <w:tcPr>
            <w:tcW w:w="8472" w:type="dxa"/>
          </w:tcPr>
          <w:p w:rsidR="008A5021" w:rsidRPr="009A25E7" w:rsidRDefault="009A25E7" w:rsidP="009A25E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A25E7">
              <w:rPr>
                <w:rFonts w:ascii="Times New Roman" w:hAnsi="Times New Roman"/>
                <w:sz w:val="28"/>
                <w:szCs w:val="28"/>
                <w:lang w:eastAsia="ru-RU"/>
              </w:rPr>
              <w:t>2. Краткая характеристика муниципального образования Коелгинское сельское поселение  Еткульского муниципального района Челябинской области </w:t>
            </w:r>
          </w:p>
        </w:tc>
        <w:tc>
          <w:tcPr>
            <w:tcW w:w="1099" w:type="dxa"/>
          </w:tcPr>
          <w:p w:rsidR="008A5021" w:rsidRPr="009A25E7" w:rsidRDefault="00CB6681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A5021" w:rsidRPr="009A25E7" w:rsidTr="008A5021">
        <w:tc>
          <w:tcPr>
            <w:tcW w:w="8472" w:type="dxa"/>
          </w:tcPr>
          <w:p w:rsidR="008A5021" w:rsidRPr="00493168" w:rsidRDefault="00493168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168">
              <w:rPr>
                <w:rFonts w:ascii="Times New Roman" w:hAnsi="Times New Roman"/>
                <w:sz w:val="28"/>
                <w:szCs w:val="28"/>
                <w:lang w:eastAsia="ru-RU"/>
              </w:rPr>
              <w:t>2.1.1.Административное деление</w:t>
            </w:r>
          </w:p>
        </w:tc>
        <w:tc>
          <w:tcPr>
            <w:tcW w:w="1099" w:type="dxa"/>
          </w:tcPr>
          <w:p w:rsidR="008A5021" w:rsidRPr="009A25E7" w:rsidRDefault="00CB6681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A5021" w:rsidRPr="009A25E7" w:rsidTr="008A5021">
        <w:tc>
          <w:tcPr>
            <w:tcW w:w="8472" w:type="dxa"/>
          </w:tcPr>
          <w:p w:rsidR="008A5021" w:rsidRPr="00493168" w:rsidRDefault="00493168" w:rsidP="004931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31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2.1.2. Характеристика жилищного фонда и прогноз развития (строительства) жилищного фонда на период реализации программы комплексного развития коммунальной инфраструктуры по Коелгинскому сельскому поселению Еткульского муниципального района </w:t>
            </w:r>
            <w:r w:rsidR="00674DD0">
              <w:rPr>
                <w:rFonts w:ascii="Times New Roman" w:hAnsi="Times New Roman"/>
                <w:sz w:val="28"/>
                <w:szCs w:val="28"/>
                <w:lang w:eastAsia="ru-RU"/>
              </w:rPr>
              <w:t>Челябинской области на 2017-2028</w:t>
            </w:r>
            <w:r w:rsidRPr="0049316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1099" w:type="dxa"/>
          </w:tcPr>
          <w:p w:rsidR="008A5021" w:rsidRPr="009A25E7" w:rsidRDefault="005A2420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B6681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8A5021" w:rsidRPr="009A25E7" w:rsidTr="008A5021">
        <w:tc>
          <w:tcPr>
            <w:tcW w:w="8472" w:type="dxa"/>
          </w:tcPr>
          <w:p w:rsidR="008A5021" w:rsidRPr="009A25E7" w:rsidRDefault="00DB06E5" w:rsidP="00DB06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6E5">
              <w:rPr>
                <w:rFonts w:ascii="Times New Roman" w:hAnsi="Times New Roman"/>
                <w:sz w:val="28"/>
                <w:szCs w:val="28"/>
                <w:lang w:eastAsia="ru-RU"/>
              </w:rPr>
              <w:t>2.1.3 Демографическая ситуация</w:t>
            </w:r>
          </w:p>
        </w:tc>
        <w:tc>
          <w:tcPr>
            <w:tcW w:w="1099" w:type="dxa"/>
          </w:tcPr>
          <w:p w:rsidR="008A5021" w:rsidRPr="009A25E7" w:rsidRDefault="005A2420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B66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A5021" w:rsidRPr="009A25E7" w:rsidTr="008A5021">
        <w:tc>
          <w:tcPr>
            <w:tcW w:w="8472" w:type="dxa"/>
          </w:tcPr>
          <w:p w:rsidR="008A5021" w:rsidRPr="009A25E7" w:rsidRDefault="00DB06E5" w:rsidP="00DB06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B06E5">
              <w:rPr>
                <w:rFonts w:ascii="Times New Roman" w:hAnsi="Times New Roman"/>
                <w:sz w:val="28"/>
                <w:szCs w:val="28"/>
                <w:lang w:eastAsia="ru-RU"/>
              </w:rPr>
              <w:t>2.1.4. Анализ перспектив развития Коелгинского сельского поселения  Еткульского муниципального района Челябинской области </w:t>
            </w:r>
          </w:p>
        </w:tc>
        <w:tc>
          <w:tcPr>
            <w:tcW w:w="1099" w:type="dxa"/>
          </w:tcPr>
          <w:p w:rsidR="008A5021" w:rsidRPr="009A25E7" w:rsidRDefault="00647DE7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B66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A5021" w:rsidRPr="009A25E7" w:rsidTr="008A5021">
        <w:tc>
          <w:tcPr>
            <w:tcW w:w="8472" w:type="dxa"/>
          </w:tcPr>
          <w:p w:rsidR="008A5021" w:rsidRPr="00DB06E5" w:rsidRDefault="00DB06E5" w:rsidP="00DB06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6E5">
              <w:rPr>
                <w:rFonts w:ascii="Times New Roman" w:hAnsi="Times New Roman"/>
                <w:sz w:val="28"/>
                <w:szCs w:val="28"/>
              </w:rPr>
              <w:t xml:space="preserve">2.1.5. Показатели сферы </w:t>
            </w:r>
            <w:proofErr w:type="spellStart"/>
            <w:r w:rsidRPr="00DB06E5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DB06E5">
              <w:rPr>
                <w:rFonts w:ascii="Times New Roman" w:hAnsi="Times New Roman"/>
                <w:sz w:val="28"/>
                <w:szCs w:val="28"/>
              </w:rPr>
              <w:t>–коммунального хозяйства муниципального образования</w:t>
            </w:r>
          </w:p>
        </w:tc>
        <w:tc>
          <w:tcPr>
            <w:tcW w:w="1099" w:type="dxa"/>
          </w:tcPr>
          <w:p w:rsidR="008A5021" w:rsidRPr="009A25E7" w:rsidRDefault="00647DE7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B6681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A5021" w:rsidRPr="009A25E7" w:rsidTr="008A5021">
        <w:tc>
          <w:tcPr>
            <w:tcW w:w="8472" w:type="dxa"/>
          </w:tcPr>
          <w:p w:rsidR="008A5021" w:rsidRPr="00DB06E5" w:rsidRDefault="00DB06E5" w:rsidP="00DB06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6E5">
              <w:rPr>
                <w:rFonts w:ascii="Times New Roman" w:hAnsi="Times New Roman"/>
                <w:sz w:val="28"/>
                <w:szCs w:val="28"/>
              </w:rPr>
              <w:t>2.2. Характеристика существующего состояния систем коммунальной инфраструктуры</w:t>
            </w:r>
          </w:p>
        </w:tc>
        <w:tc>
          <w:tcPr>
            <w:tcW w:w="1099" w:type="dxa"/>
          </w:tcPr>
          <w:p w:rsidR="008A5021" w:rsidRPr="00DB06E5" w:rsidRDefault="00647DE7" w:rsidP="00DB06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6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5021" w:rsidRPr="009A25E7" w:rsidTr="008A5021">
        <w:tc>
          <w:tcPr>
            <w:tcW w:w="8472" w:type="dxa"/>
          </w:tcPr>
          <w:p w:rsidR="008A5021" w:rsidRPr="00DB06E5" w:rsidRDefault="00DB06E5" w:rsidP="00A14F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6E5">
              <w:rPr>
                <w:rFonts w:ascii="Times New Roman" w:hAnsi="Times New Roman"/>
                <w:sz w:val="28"/>
                <w:szCs w:val="28"/>
              </w:rPr>
              <w:t>2.2.1. Характеристика системы водоснабжения</w:t>
            </w:r>
          </w:p>
        </w:tc>
        <w:tc>
          <w:tcPr>
            <w:tcW w:w="1099" w:type="dxa"/>
          </w:tcPr>
          <w:p w:rsidR="008A5021" w:rsidRPr="00DB06E5" w:rsidRDefault="00647DE7" w:rsidP="00DB06E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B66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A5021" w:rsidRPr="009A25E7" w:rsidTr="008A5021">
        <w:tc>
          <w:tcPr>
            <w:tcW w:w="8472" w:type="dxa"/>
          </w:tcPr>
          <w:p w:rsidR="008A5021" w:rsidRPr="009A25E7" w:rsidRDefault="00DB06E5" w:rsidP="00A14F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6E5">
              <w:rPr>
                <w:rFonts w:ascii="Times New Roman" w:hAnsi="Times New Roman"/>
                <w:sz w:val="28"/>
                <w:szCs w:val="28"/>
              </w:rPr>
              <w:t>2.2.2.Характеристика системы водоотведения</w:t>
            </w:r>
          </w:p>
        </w:tc>
        <w:tc>
          <w:tcPr>
            <w:tcW w:w="1099" w:type="dxa"/>
          </w:tcPr>
          <w:p w:rsidR="008A5021" w:rsidRPr="009A25E7" w:rsidRDefault="00415B38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B6681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A5021" w:rsidRPr="009A25E7" w:rsidTr="008A5021">
        <w:tc>
          <w:tcPr>
            <w:tcW w:w="8472" w:type="dxa"/>
          </w:tcPr>
          <w:p w:rsidR="008A5021" w:rsidRPr="00A14FB6" w:rsidRDefault="00DB06E5" w:rsidP="00A14F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sz w:val="28"/>
                <w:szCs w:val="28"/>
              </w:rPr>
              <w:t>2.2.3.Характеристика системы теплоснабжения</w:t>
            </w:r>
          </w:p>
        </w:tc>
        <w:tc>
          <w:tcPr>
            <w:tcW w:w="1099" w:type="dxa"/>
          </w:tcPr>
          <w:p w:rsidR="008A5021" w:rsidRPr="009A25E7" w:rsidRDefault="00415B38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B6681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A5021" w:rsidRPr="009A25E7" w:rsidTr="008A5021">
        <w:tc>
          <w:tcPr>
            <w:tcW w:w="8472" w:type="dxa"/>
          </w:tcPr>
          <w:p w:rsidR="008A5021" w:rsidRPr="00A14FB6" w:rsidRDefault="00A14FB6" w:rsidP="00A14FB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4FB6">
              <w:rPr>
                <w:rFonts w:ascii="Times New Roman" w:hAnsi="Times New Roman"/>
                <w:sz w:val="28"/>
                <w:szCs w:val="28"/>
              </w:rPr>
              <w:t>2.2.4. Характеристика  системы газоснабжения</w:t>
            </w:r>
          </w:p>
        </w:tc>
        <w:tc>
          <w:tcPr>
            <w:tcW w:w="1099" w:type="dxa"/>
          </w:tcPr>
          <w:p w:rsidR="008A5021" w:rsidRPr="009A25E7" w:rsidRDefault="00415B38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B668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A5021" w:rsidRPr="009A25E7" w:rsidTr="008A5021">
        <w:tc>
          <w:tcPr>
            <w:tcW w:w="8472" w:type="dxa"/>
          </w:tcPr>
          <w:p w:rsidR="008A5021" w:rsidRPr="00874E68" w:rsidRDefault="00874E68" w:rsidP="00874E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4E68">
              <w:rPr>
                <w:rFonts w:ascii="Times New Roman" w:hAnsi="Times New Roman"/>
                <w:sz w:val="28"/>
                <w:szCs w:val="28"/>
                <w:lang w:eastAsia="ru-RU"/>
              </w:rPr>
              <w:t>2.2.5. Характеристика системы электроснабжения </w:t>
            </w:r>
          </w:p>
        </w:tc>
        <w:tc>
          <w:tcPr>
            <w:tcW w:w="1099" w:type="dxa"/>
          </w:tcPr>
          <w:p w:rsidR="008A5021" w:rsidRPr="009A25E7" w:rsidRDefault="00415B38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B668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74E68" w:rsidRPr="009A25E7" w:rsidTr="008A5021">
        <w:tc>
          <w:tcPr>
            <w:tcW w:w="8472" w:type="dxa"/>
          </w:tcPr>
          <w:p w:rsidR="00874E68" w:rsidRPr="00874E68" w:rsidRDefault="00874E68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74E68">
              <w:rPr>
                <w:rFonts w:ascii="Times New Roman" w:hAnsi="Times New Roman"/>
                <w:sz w:val="28"/>
                <w:szCs w:val="28"/>
                <w:lang w:eastAsia="ru-RU"/>
              </w:rPr>
              <w:t>2.2.6. Характеристика существующей системы утилизации твердых бытовых отходов</w:t>
            </w:r>
          </w:p>
        </w:tc>
        <w:tc>
          <w:tcPr>
            <w:tcW w:w="1099" w:type="dxa"/>
          </w:tcPr>
          <w:p w:rsidR="00874E68" w:rsidRPr="00874E68" w:rsidRDefault="00CB6681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874E68" w:rsidRPr="009A25E7" w:rsidTr="008A5021">
        <w:tc>
          <w:tcPr>
            <w:tcW w:w="8472" w:type="dxa"/>
          </w:tcPr>
          <w:p w:rsidR="00874E68" w:rsidRPr="00874E68" w:rsidRDefault="00874E68" w:rsidP="00874E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4E68">
              <w:rPr>
                <w:rFonts w:ascii="Times New Roman" w:hAnsi="Times New Roman"/>
                <w:sz w:val="28"/>
                <w:szCs w:val="28"/>
              </w:rPr>
              <w:t>3.План развития поселения, план прогнозируемой застройки и</w:t>
            </w:r>
          </w:p>
          <w:p w:rsidR="00874E68" w:rsidRPr="00874E68" w:rsidRDefault="00874E68" w:rsidP="00874E68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E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прогнозируемый спрос на коммунальные ресурсы </w:t>
            </w:r>
          </w:p>
        </w:tc>
        <w:tc>
          <w:tcPr>
            <w:tcW w:w="1099" w:type="dxa"/>
          </w:tcPr>
          <w:p w:rsidR="00874E68" w:rsidRPr="00874E68" w:rsidRDefault="00CB6681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874E68" w:rsidRPr="009A25E7" w:rsidTr="008A5021">
        <w:tc>
          <w:tcPr>
            <w:tcW w:w="8472" w:type="dxa"/>
          </w:tcPr>
          <w:p w:rsidR="00874E68" w:rsidRPr="00874E68" w:rsidRDefault="00310A88" w:rsidP="00874E6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0A88">
              <w:rPr>
                <w:rFonts w:ascii="Times New Roman" w:hAnsi="Times New Roman"/>
                <w:sz w:val="28"/>
                <w:szCs w:val="28"/>
              </w:rPr>
              <w:t>3.1. План развития системы водоснабжения и водоотведения сельско</w:t>
            </w:r>
            <w:r w:rsidR="008F30C3">
              <w:rPr>
                <w:rFonts w:ascii="Times New Roman" w:hAnsi="Times New Roman"/>
                <w:sz w:val="28"/>
                <w:szCs w:val="28"/>
              </w:rPr>
              <w:t>го поселения на период 2020-2028</w:t>
            </w:r>
            <w:r w:rsidRPr="00310A88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099" w:type="dxa"/>
          </w:tcPr>
          <w:p w:rsidR="00874E68" w:rsidRPr="00874E68" w:rsidRDefault="00CB6681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874E68" w:rsidRPr="009A25E7" w:rsidTr="008A5021">
        <w:tc>
          <w:tcPr>
            <w:tcW w:w="8472" w:type="dxa"/>
          </w:tcPr>
          <w:p w:rsidR="00874E68" w:rsidRPr="00E92CC9" w:rsidRDefault="00104DE1" w:rsidP="00E92C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CC9">
              <w:rPr>
                <w:rFonts w:ascii="Times New Roman" w:hAnsi="Times New Roman"/>
                <w:sz w:val="28"/>
                <w:szCs w:val="28"/>
              </w:rPr>
              <w:t>3.2. План развития системы теплоснабжения на период 2020-2028 годов</w:t>
            </w:r>
          </w:p>
        </w:tc>
        <w:tc>
          <w:tcPr>
            <w:tcW w:w="1099" w:type="dxa"/>
          </w:tcPr>
          <w:p w:rsidR="00874E68" w:rsidRPr="00874E68" w:rsidRDefault="00460D0F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B6681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74E68" w:rsidRPr="009A25E7" w:rsidTr="008A5021">
        <w:tc>
          <w:tcPr>
            <w:tcW w:w="8472" w:type="dxa"/>
          </w:tcPr>
          <w:p w:rsidR="00874E68" w:rsidRPr="00E92CC9" w:rsidRDefault="00525EA6" w:rsidP="00E92C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CC9">
              <w:rPr>
                <w:rFonts w:ascii="Times New Roman" w:hAnsi="Times New Roman"/>
                <w:sz w:val="28"/>
                <w:szCs w:val="28"/>
              </w:rPr>
              <w:t>3.3. План развития системы г</w:t>
            </w:r>
            <w:r w:rsidR="008F30C3">
              <w:rPr>
                <w:rFonts w:ascii="Times New Roman" w:hAnsi="Times New Roman"/>
                <w:sz w:val="28"/>
                <w:szCs w:val="28"/>
              </w:rPr>
              <w:t>азоснабжения на период 2020-2028</w:t>
            </w:r>
            <w:r w:rsidRPr="00E92CC9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099" w:type="dxa"/>
          </w:tcPr>
          <w:p w:rsidR="00874E68" w:rsidRPr="00874E68" w:rsidRDefault="00CB6681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033A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74E68" w:rsidRPr="009A25E7" w:rsidTr="008A5021">
        <w:tc>
          <w:tcPr>
            <w:tcW w:w="8472" w:type="dxa"/>
          </w:tcPr>
          <w:p w:rsidR="00874E68" w:rsidRPr="00E92CC9" w:rsidRDefault="0099496B" w:rsidP="00E92C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CC9">
              <w:rPr>
                <w:rFonts w:ascii="Times New Roman" w:hAnsi="Times New Roman"/>
                <w:sz w:val="28"/>
                <w:szCs w:val="28"/>
              </w:rPr>
              <w:t>3.4.План развития системы элек</w:t>
            </w:r>
            <w:r w:rsidR="008F30C3">
              <w:rPr>
                <w:rFonts w:ascii="Times New Roman" w:hAnsi="Times New Roman"/>
                <w:sz w:val="28"/>
                <w:szCs w:val="28"/>
              </w:rPr>
              <w:t>троснабжения на период 2020-2028</w:t>
            </w:r>
            <w:r w:rsidRPr="00E92CC9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099" w:type="dxa"/>
          </w:tcPr>
          <w:p w:rsidR="00874E68" w:rsidRPr="00874E68" w:rsidRDefault="00584AA8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033A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74E68" w:rsidRPr="009A25E7" w:rsidTr="008A5021">
        <w:tc>
          <w:tcPr>
            <w:tcW w:w="8472" w:type="dxa"/>
          </w:tcPr>
          <w:p w:rsidR="00874E68" w:rsidRPr="00E92CC9" w:rsidRDefault="00E92CC9" w:rsidP="00E92CC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2CC9">
              <w:rPr>
                <w:rFonts w:ascii="Times New Roman" w:hAnsi="Times New Roman"/>
                <w:sz w:val="28"/>
                <w:szCs w:val="28"/>
              </w:rPr>
              <w:t>3.5.План развития системы сбора твердых коммуналь</w:t>
            </w:r>
            <w:r w:rsidR="008F30C3">
              <w:rPr>
                <w:rFonts w:ascii="Times New Roman" w:hAnsi="Times New Roman"/>
                <w:sz w:val="28"/>
                <w:szCs w:val="28"/>
              </w:rPr>
              <w:t>ных отходов  на период 2020-2028</w:t>
            </w:r>
            <w:r w:rsidRPr="00E92CC9">
              <w:rPr>
                <w:rFonts w:ascii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099" w:type="dxa"/>
          </w:tcPr>
          <w:p w:rsidR="00874E68" w:rsidRPr="00874E68" w:rsidRDefault="00B0498D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033A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874E68" w:rsidRPr="009A25E7" w:rsidTr="008A5021">
        <w:tc>
          <w:tcPr>
            <w:tcW w:w="8472" w:type="dxa"/>
          </w:tcPr>
          <w:p w:rsidR="00874E68" w:rsidRPr="009137F5" w:rsidRDefault="009137F5" w:rsidP="009137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37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Перечень мероприятий и целевых показателей </w:t>
            </w:r>
          </w:p>
        </w:tc>
        <w:tc>
          <w:tcPr>
            <w:tcW w:w="1099" w:type="dxa"/>
          </w:tcPr>
          <w:p w:rsidR="00874E68" w:rsidRPr="00874E68" w:rsidRDefault="00B0498D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033A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74E68" w:rsidRPr="009A25E7" w:rsidTr="008A5021">
        <w:tc>
          <w:tcPr>
            <w:tcW w:w="8472" w:type="dxa"/>
          </w:tcPr>
          <w:p w:rsidR="00874E68" w:rsidRPr="009137F5" w:rsidRDefault="009137F5" w:rsidP="009137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37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4.1.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</w:t>
            </w:r>
            <w:r w:rsidRPr="009137F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соответствии с генеральным планом поселения </w:t>
            </w:r>
          </w:p>
        </w:tc>
        <w:tc>
          <w:tcPr>
            <w:tcW w:w="1099" w:type="dxa"/>
          </w:tcPr>
          <w:p w:rsidR="00874E68" w:rsidRPr="00874E68" w:rsidRDefault="00B0498D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8033A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74E68" w:rsidRPr="009A25E7" w:rsidTr="008A5021">
        <w:tc>
          <w:tcPr>
            <w:tcW w:w="8472" w:type="dxa"/>
          </w:tcPr>
          <w:p w:rsidR="00874E68" w:rsidRPr="009137F5" w:rsidRDefault="009137F5" w:rsidP="009137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37F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4.2.  Показатели надежности функционирования каждой системы коммунальной инфраструктуры, перспективы их развития, а также показатели качества коммунальных ресурсов </w:t>
            </w:r>
          </w:p>
        </w:tc>
        <w:tc>
          <w:tcPr>
            <w:tcW w:w="1099" w:type="dxa"/>
          </w:tcPr>
          <w:p w:rsidR="00874E68" w:rsidRPr="00874E68" w:rsidRDefault="00E86C82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033A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74E68" w:rsidRPr="009A25E7" w:rsidTr="008A5021">
        <w:tc>
          <w:tcPr>
            <w:tcW w:w="8472" w:type="dxa"/>
          </w:tcPr>
          <w:p w:rsidR="00874E68" w:rsidRPr="009137F5" w:rsidRDefault="009137F5" w:rsidP="009137F5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9137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4.3. Мероприятия направленные на качественное и бесперебойное обеспечение </w:t>
            </w:r>
            <w:proofErr w:type="spellStart"/>
            <w:r w:rsidRPr="009137F5">
              <w:rPr>
                <w:rFonts w:ascii="Times New Roman" w:hAnsi="Times New Roman"/>
                <w:sz w:val="28"/>
                <w:szCs w:val="28"/>
                <w:lang w:eastAsia="ru-RU"/>
              </w:rPr>
              <w:t>электр</w:t>
            </w:r>
            <w:proofErr w:type="gramStart"/>
            <w:r w:rsidRPr="009137F5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proofErr w:type="spellEnd"/>
            <w:r w:rsidRPr="009137F5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9137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137F5">
              <w:rPr>
                <w:rFonts w:ascii="Times New Roman" w:hAnsi="Times New Roman"/>
                <w:sz w:val="28"/>
                <w:szCs w:val="28"/>
                <w:lang w:eastAsia="ru-RU"/>
              </w:rPr>
              <w:t>газо</w:t>
            </w:r>
            <w:proofErr w:type="spellEnd"/>
            <w:r w:rsidRPr="009137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-, водоснабжения и водоотведения новых объектов капитального строительства </w:t>
            </w:r>
          </w:p>
        </w:tc>
        <w:tc>
          <w:tcPr>
            <w:tcW w:w="1099" w:type="dxa"/>
          </w:tcPr>
          <w:p w:rsidR="00874E68" w:rsidRPr="00874E68" w:rsidRDefault="00E86C82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033A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874E68" w:rsidRPr="009A25E7" w:rsidTr="008A5021">
        <w:tc>
          <w:tcPr>
            <w:tcW w:w="8472" w:type="dxa"/>
          </w:tcPr>
          <w:p w:rsidR="00874E68" w:rsidRPr="008C097D" w:rsidRDefault="008C097D" w:rsidP="008C097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097D">
              <w:rPr>
                <w:rFonts w:ascii="Times New Roman" w:hAnsi="Times New Roman"/>
                <w:sz w:val="28"/>
                <w:szCs w:val="28"/>
              </w:rPr>
              <w:t>4.4. Мероприятия по улучшению качества услуг организаций, эксплуатирующих 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 строительства в этих услугах</w:t>
            </w:r>
          </w:p>
        </w:tc>
        <w:tc>
          <w:tcPr>
            <w:tcW w:w="1099" w:type="dxa"/>
          </w:tcPr>
          <w:p w:rsidR="00874E68" w:rsidRPr="00874E68" w:rsidRDefault="00D578D6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033A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874E68" w:rsidRPr="009A25E7" w:rsidTr="008A5021">
        <w:tc>
          <w:tcPr>
            <w:tcW w:w="8472" w:type="dxa"/>
          </w:tcPr>
          <w:p w:rsidR="00874E68" w:rsidRPr="004624DF" w:rsidRDefault="004624DF" w:rsidP="004624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DF">
              <w:rPr>
                <w:rFonts w:ascii="Times New Roman" w:hAnsi="Times New Roman"/>
                <w:sz w:val="28"/>
                <w:szCs w:val="28"/>
              </w:rPr>
              <w:t xml:space="preserve">4.5. Мероприятия, направленные на повышение надежности </w:t>
            </w:r>
            <w:proofErr w:type="spellStart"/>
            <w:r w:rsidRPr="004624DF">
              <w:rPr>
                <w:rFonts w:ascii="Times New Roman" w:hAnsi="Times New Roman"/>
                <w:sz w:val="28"/>
                <w:szCs w:val="28"/>
              </w:rPr>
              <w:t>газ</w:t>
            </w:r>
            <w:proofErr w:type="gramStart"/>
            <w:r w:rsidRPr="004624D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4624D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4624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24DF">
              <w:rPr>
                <w:rFonts w:ascii="Times New Roman" w:hAnsi="Times New Roman"/>
                <w:sz w:val="28"/>
                <w:szCs w:val="28"/>
              </w:rPr>
              <w:t>электро</w:t>
            </w:r>
            <w:proofErr w:type="spellEnd"/>
            <w:r w:rsidRPr="004624DF">
              <w:rPr>
                <w:rFonts w:ascii="Times New Roman" w:hAnsi="Times New Roman"/>
                <w:sz w:val="28"/>
                <w:szCs w:val="28"/>
              </w:rPr>
              <w:t xml:space="preserve">-, водоснабжения и качества коммунальных ресурсов </w:t>
            </w:r>
          </w:p>
        </w:tc>
        <w:tc>
          <w:tcPr>
            <w:tcW w:w="1099" w:type="dxa"/>
          </w:tcPr>
          <w:p w:rsidR="00874E68" w:rsidRPr="00874E68" w:rsidRDefault="00AA59BE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033A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74E68" w:rsidRPr="009A25E7" w:rsidTr="008A5021">
        <w:tc>
          <w:tcPr>
            <w:tcW w:w="8472" w:type="dxa"/>
          </w:tcPr>
          <w:p w:rsidR="00874E68" w:rsidRPr="00874E68" w:rsidRDefault="004624DF" w:rsidP="004624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DF">
              <w:rPr>
                <w:rFonts w:ascii="Times New Roman" w:hAnsi="Times New Roman"/>
                <w:sz w:val="28"/>
                <w:szCs w:val="28"/>
              </w:rPr>
              <w:t xml:space="preserve">4.6. Мероприятия, направленные на повышение энергетической эффективности и технического уровня объектов, входящих в состав систем </w:t>
            </w:r>
            <w:proofErr w:type="spellStart"/>
            <w:r w:rsidRPr="004624DF">
              <w:rPr>
                <w:rFonts w:ascii="Times New Roman" w:hAnsi="Times New Roman"/>
                <w:sz w:val="28"/>
                <w:szCs w:val="28"/>
              </w:rPr>
              <w:t>электр</w:t>
            </w:r>
            <w:proofErr w:type="gramStart"/>
            <w:r w:rsidRPr="004624DF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4624DF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4624D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4624DF">
              <w:rPr>
                <w:rFonts w:ascii="Times New Roman" w:hAnsi="Times New Roman"/>
                <w:sz w:val="28"/>
                <w:szCs w:val="28"/>
              </w:rPr>
              <w:t>газо</w:t>
            </w:r>
            <w:proofErr w:type="spellEnd"/>
            <w:r w:rsidRPr="004624DF">
              <w:rPr>
                <w:rFonts w:ascii="Times New Roman" w:hAnsi="Times New Roman"/>
                <w:sz w:val="28"/>
                <w:szCs w:val="28"/>
              </w:rPr>
              <w:t>-, водоснабжения, и объектов, используемых для утилизации, обезвреживания и захоронения твердых коммунальных отходов</w:t>
            </w:r>
          </w:p>
        </w:tc>
        <w:tc>
          <w:tcPr>
            <w:tcW w:w="1099" w:type="dxa"/>
          </w:tcPr>
          <w:p w:rsidR="00874E68" w:rsidRPr="00874E68" w:rsidRDefault="00AA59BE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033A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74E68" w:rsidRPr="009A25E7" w:rsidTr="008A5021">
        <w:tc>
          <w:tcPr>
            <w:tcW w:w="8472" w:type="dxa"/>
          </w:tcPr>
          <w:p w:rsidR="00874E68" w:rsidRPr="00874E68" w:rsidRDefault="004624DF" w:rsidP="004624D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4DF">
              <w:rPr>
                <w:rFonts w:ascii="Times New Roman" w:hAnsi="Times New Roman"/>
                <w:sz w:val="28"/>
                <w:szCs w:val="28"/>
              </w:rPr>
              <w:t xml:space="preserve">4.7. Мероприятия, предусмотренные программой в области энергосбережения и повышения энергетической эффективности поселения </w:t>
            </w:r>
          </w:p>
        </w:tc>
        <w:tc>
          <w:tcPr>
            <w:tcW w:w="1099" w:type="dxa"/>
          </w:tcPr>
          <w:p w:rsidR="00874E68" w:rsidRPr="00874E68" w:rsidRDefault="00AA59BE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8033A4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874E68" w:rsidRPr="009A25E7" w:rsidTr="008A5021">
        <w:tc>
          <w:tcPr>
            <w:tcW w:w="8472" w:type="dxa"/>
          </w:tcPr>
          <w:p w:rsidR="005C2A2B" w:rsidRPr="005C2A2B" w:rsidRDefault="005C2A2B" w:rsidP="005C2A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2A2B">
              <w:rPr>
                <w:rFonts w:ascii="Times New Roman" w:hAnsi="Times New Roman"/>
                <w:sz w:val="28"/>
                <w:szCs w:val="28"/>
              </w:rPr>
              <w:t>5. Анализ фактических и плановых расходов на финансирование</w:t>
            </w:r>
          </w:p>
          <w:p w:rsidR="00874E68" w:rsidRPr="005C2A2B" w:rsidRDefault="005C2A2B" w:rsidP="005C2A2B">
            <w:pPr>
              <w:pStyle w:val="a3"/>
              <w:jc w:val="both"/>
            </w:pPr>
            <w:r w:rsidRPr="005C2A2B">
              <w:rPr>
                <w:rFonts w:ascii="Times New Roman" w:hAnsi="Times New Roman"/>
                <w:sz w:val="28"/>
                <w:szCs w:val="28"/>
              </w:rPr>
              <w:t>инвестиционных проектов</w:t>
            </w:r>
          </w:p>
        </w:tc>
        <w:tc>
          <w:tcPr>
            <w:tcW w:w="1099" w:type="dxa"/>
          </w:tcPr>
          <w:p w:rsidR="00874E68" w:rsidRPr="00874E68" w:rsidRDefault="008033A4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</w:t>
            </w:r>
          </w:p>
        </w:tc>
      </w:tr>
      <w:tr w:rsidR="00874E68" w:rsidRPr="009A25E7" w:rsidTr="008A5021">
        <w:tc>
          <w:tcPr>
            <w:tcW w:w="8472" w:type="dxa"/>
          </w:tcPr>
          <w:p w:rsidR="00874E68" w:rsidRPr="00041271" w:rsidRDefault="00041271" w:rsidP="0004127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271">
              <w:rPr>
                <w:rFonts w:ascii="Times New Roman" w:hAnsi="Times New Roman"/>
                <w:sz w:val="28"/>
                <w:szCs w:val="28"/>
              </w:rPr>
              <w:t>6. Обосновывающие материалы</w:t>
            </w:r>
          </w:p>
        </w:tc>
        <w:tc>
          <w:tcPr>
            <w:tcW w:w="1099" w:type="dxa"/>
          </w:tcPr>
          <w:p w:rsidR="00874E68" w:rsidRPr="00874E68" w:rsidRDefault="008033A4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  <w:tr w:rsidR="004B4C19" w:rsidRPr="009A25E7" w:rsidTr="008A5021">
        <w:tc>
          <w:tcPr>
            <w:tcW w:w="8472" w:type="dxa"/>
          </w:tcPr>
          <w:p w:rsidR="004B4C19" w:rsidRPr="00041271" w:rsidRDefault="00041271" w:rsidP="0004127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271">
              <w:rPr>
                <w:rFonts w:ascii="Times New Roman" w:hAnsi="Times New Roman"/>
                <w:sz w:val="28"/>
                <w:szCs w:val="28"/>
              </w:rPr>
              <w:t xml:space="preserve">6.1. Обоснование прогнозируемого спроса на коммунальные ресурсы </w:t>
            </w:r>
          </w:p>
        </w:tc>
        <w:tc>
          <w:tcPr>
            <w:tcW w:w="1099" w:type="dxa"/>
          </w:tcPr>
          <w:p w:rsidR="004B4C19" w:rsidRPr="00874E68" w:rsidRDefault="008033A4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  <w:tr w:rsidR="004B4C19" w:rsidRPr="009A25E7" w:rsidTr="008A5021">
        <w:tc>
          <w:tcPr>
            <w:tcW w:w="8472" w:type="dxa"/>
          </w:tcPr>
          <w:p w:rsidR="004B4C19" w:rsidRPr="00874E68" w:rsidRDefault="00041271" w:rsidP="0004127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1271">
              <w:rPr>
                <w:rFonts w:ascii="Times New Roman" w:hAnsi="Times New Roman"/>
                <w:sz w:val="28"/>
                <w:szCs w:val="28"/>
              </w:rPr>
              <w:t>6.2. Обоснование целевых показателей комплексного развития коммунальной инфраструктуры, а также мероприятий, входящих в план застройки сельского поселения</w:t>
            </w:r>
          </w:p>
        </w:tc>
        <w:tc>
          <w:tcPr>
            <w:tcW w:w="1099" w:type="dxa"/>
          </w:tcPr>
          <w:p w:rsidR="004B4C19" w:rsidRPr="00874E68" w:rsidRDefault="008033A4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  <w:tr w:rsidR="00041271" w:rsidRPr="009A25E7" w:rsidTr="008A5021">
        <w:tc>
          <w:tcPr>
            <w:tcW w:w="8472" w:type="dxa"/>
          </w:tcPr>
          <w:p w:rsidR="00041271" w:rsidRPr="00266FA6" w:rsidRDefault="00205AE9" w:rsidP="00266FA6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6FA6">
              <w:rPr>
                <w:rFonts w:ascii="Times New Roman" w:hAnsi="Times New Roman"/>
                <w:sz w:val="28"/>
                <w:szCs w:val="28"/>
              </w:rPr>
              <w:t>6.3. Характеристика состояния и проблем системы коммунальной инфраструктуры</w:t>
            </w:r>
          </w:p>
        </w:tc>
        <w:tc>
          <w:tcPr>
            <w:tcW w:w="1099" w:type="dxa"/>
          </w:tcPr>
          <w:p w:rsidR="00041271" w:rsidRPr="00874E68" w:rsidRDefault="008033A4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</w:p>
        </w:tc>
      </w:tr>
      <w:tr w:rsidR="00041271" w:rsidRPr="009A25E7" w:rsidTr="008A5021">
        <w:tc>
          <w:tcPr>
            <w:tcW w:w="8472" w:type="dxa"/>
          </w:tcPr>
          <w:p w:rsidR="00041271" w:rsidRPr="00041271" w:rsidRDefault="003C04D2" w:rsidP="0004127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6.4.</w:t>
            </w:r>
            <w:r w:rsidR="00E63BCF" w:rsidRPr="00E63BCF">
              <w:rPr>
                <w:rFonts w:ascii="Times New Roman" w:hAnsi="Times New Roman"/>
                <w:sz w:val="28"/>
                <w:szCs w:val="28"/>
              </w:rPr>
              <w:t xml:space="preserve">Оценка реализации мероприятий в области </w:t>
            </w:r>
            <w:proofErr w:type="spellStart"/>
            <w:r w:rsidR="00E63BCF" w:rsidRPr="00E63BCF">
              <w:rPr>
                <w:rFonts w:ascii="Times New Roman" w:hAnsi="Times New Roman"/>
                <w:sz w:val="28"/>
                <w:szCs w:val="28"/>
              </w:rPr>
              <w:t>энерго</w:t>
            </w:r>
            <w:proofErr w:type="spellEnd"/>
            <w:r w:rsidR="00E63BCF" w:rsidRPr="00E63BCF">
              <w:rPr>
                <w:rFonts w:ascii="Times New Roman" w:hAnsi="Times New Roman"/>
                <w:sz w:val="28"/>
                <w:szCs w:val="28"/>
              </w:rPr>
              <w:t xml:space="preserve">- и ресурсосбережения,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 </w:t>
            </w:r>
          </w:p>
        </w:tc>
        <w:tc>
          <w:tcPr>
            <w:tcW w:w="1099" w:type="dxa"/>
          </w:tcPr>
          <w:p w:rsidR="00041271" w:rsidRPr="00874E68" w:rsidRDefault="008033A4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43</w:t>
            </w:r>
          </w:p>
        </w:tc>
      </w:tr>
      <w:tr w:rsidR="00041271" w:rsidRPr="009A25E7" w:rsidTr="008A5021">
        <w:tc>
          <w:tcPr>
            <w:tcW w:w="8472" w:type="dxa"/>
          </w:tcPr>
          <w:p w:rsidR="00041271" w:rsidRPr="003C04D2" w:rsidRDefault="003C04D2" w:rsidP="003C04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D2">
              <w:rPr>
                <w:rFonts w:ascii="Times New Roman" w:hAnsi="Times New Roman"/>
                <w:sz w:val="28"/>
                <w:szCs w:val="28"/>
              </w:rPr>
              <w:t xml:space="preserve">6.5.Обоснование целевых показателей развития системы коммунальной инфраструктуры </w:t>
            </w:r>
          </w:p>
        </w:tc>
        <w:tc>
          <w:tcPr>
            <w:tcW w:w="1099" w:type="dxa"/>
          </w:tcPr>
          <w:p w:rsidR="00041271" w:rsidRPr="00874E68" w:rsidRDefault="008033A4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44</w:t>
            </w:r>
          </w:p>
        </w:tc>
      </w:tr>
      <w:tr w:rsidR="00041271" w:rsidRPr="009A25E7" w:rsidTr="008A5021">
        <w:tc>
          <w:tcPr>
            <w:tcW w:w="8472" w:type="dxa"/>
          </w:tcPr>
          <w:p w:rsidR="00041271" w:rsidRPr="003C04D2" w:rsidRDefault="003C04D2" w:rsidP="003C04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D2">
              <w:rPr>
                <w:rFonts w:ascii="Times New Roman" w:hAnsi="Times New Roman"/>
                <w:sz w:val="28"/>
                <w:szCs w:val="28"/>
              </w:rPr>
              <w:t>6.6.Предложения по организации реализации инвестиционных проектов</w:t>
            </w:r>
          </w:p>
        </w:tc>
        <w:tc>
          <w:tcPr>
            <w:tcW w:w="1099" w:type="dxa"/>
          </w:tcPr>
          <w:p w:rsidR="00041271" w:rsidRPr="00874E68" w:rsidRDefault="008033A4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</w:p>
        </w:tc>
      </w:tr>
      <w:tr w:rsidR="00041271" w:rsidRPr="009A25E7" w:rsidTr="008A5021">
        <w:tc>
          <w:tcPr>
            <w:tcW w:w="8472" w:type="dxa"/>
          </w:tcPr>
          <w:p w:rsidR="00041271" w:rsidRPr="003C04D2" w:rsidRDefault="003C04D2" w:rsidP="003C04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6.7.</w:t>
            </w:r>
            <w:r w:rsidRPr="003C04D2">
              <w:rPr>
                <w:rFonts w:ascii="Times New Roman" w:hAnsi="Times New Roman"/>
                <w:sz w:val="28"/>
                <w:szCs w:val="28"/>
              </w:rPr>
              <w:t xml:space="preserve">Обоснование использования в качестве источников финансирования инвестиционных проектов тарифов платы за подключение (технологическое присоединение) объектов </w:t>
            </w:r>
            <w:r w:rsidRPr="003C04D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капитального строительства к системам коммунальной инфраструктуры </w:t>
            </w:r>
          </w:p>
        </w:tc>
        <w:tc>
          <w:tcPr>
            <w:tcW w:w="1099" w:type="dxa"/>
          </w:tcPr>
          <w:p w:rsidR="00041271" w:rsidRPr="00874E68" w:rsidRDefault="00AA59BE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</w:t>
            </w:r>
            <w:r w:rsidR="008033A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3C04D2" w:rsidRPr="009A25E7" w:rsidTr="008A5021">
        <w:tc>
          <w:tcPr>
            <w:tcW w:w="8472" w:type="dxa"/>
          </w:tcPr>
          <w:p w:rsidR="003C04D2" w:rsidRPr="003C04D2" w:rsidRDefault="003C04D2" w:rsidP="003C04D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04D2">
              <w:rPr>
                <w:rFonts w:ascii="Times New Roman" w:hAnsi="Times New Roman"/>
                <w:sz w:val="28"/>
                <w:szCs w:val="28"/>
              </w:rPr>
              <w:lastRenderedPageBreak/>
              <w:t>6.8. Результаты оценки совокупного платежа граждан</w:t>
            </w:r>
          </w:p>
        </w:tc>
        <w:tc>
          <w:tcPr>
            <w:tcW w:w="1099" w:type="dxa"/>
          </w:tcPr>
          <w:p w:rsidR="003C04D2" w:rsidRPr="00874E68" w:rsidRDefault="00AA59BE" w:rsidP="009A25E7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8033A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</w:tr>
      <w:tr w:rsidR="008D6028" w:rsidRPr="008D6028" w:rsidTr="008A5021">
        <w:tc>
          <w:tcPr>
            <w:tcW w:w="8472" w:type="dxa"/>
          </w:tcPr>
          <w:p w:rsidR="008D6028" w:rsidRPr="008D6028" w:rsidRDefault="008D6028" w:rsidP="008D60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28">
              <w:rPr>
                <w:rFonts w:ascii="Times New Roman" w:hAnsi="Times New Roman" w:cs="Times New Roman"/>
                <w:sz w:val="28"/>
                <w:szCs w:val="28"/>
              </w:rPr>
              <w:t>6.9. Прогнозируемые расходы бюджетов всех уровней на оказание мер социальной поддержки, в том числе предоставление отдельным категориям граждан субсидий на оплату жилого помещения и коммунальных услуг</w:t>
            </w:r>
          </w:p>
        </w:tc>
        <w:tc>
          <w:tcPr>
            <w:tcW w:w="1099" w:type="dxa"/>
          </w:tcPr>
          <w:p w:rsidR="008D6028" w:rsidRPr="002415B8" w:rsidRDefault="00AA59BE" w:rsidP="008D6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15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33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30083" w:rsidRPr="008D6028" w:rsidRDefault="00530083" w:rsidP="008D6028"/>
    <w:p w:rsidR="00DB06E5" w:rsidRDefault="00DB06E5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E71DA1" w:rsidRDefault="00E71DA1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3C04D2" w:rsidRPr="004B4C19" w:rsidRDefault="003C04D2" w:rsidP="004B4C19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252AF1" w:rsidRPr="00461EDC" w:rsidRDefault="00252AF1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bookmarkStart w:id="0" w:name="_Toc426705672"/>
      <w:r w:rsidRPr="00461E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lastRenderedPageBreak/>
        <w:t>1.Паспорт программы</w:t>
      </w:r>
      <w:bookmarkEnd w:id="0"/>
    </w:p>
    <w:p w:rsidR="00252AF1" w:rsidRPr="00021BE4" w:rsidRDefault="00252AF1" w:rsidP="00252AF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1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7121"/>
      </w:tblGrid>
      <w:tr w:rsidR="00252AF1" w:rsidRPr="00774CDA" w:rsidTr="00EF6829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021BE4" w:rsidRDefault="00252AF1" w:rsidP="00EF6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</w:t>
            </w:r>
            <w:r w:rsidRPr="00021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252AF1" w:rsidRDefault="00252AF1" w:rsidP="00252AF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AF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r w:rsidRPr="00252AF1">
              <w:rPr>
                <w:rFonts w:ascii="Times New Roman" w:hAnsi="Times New Roman"/>
                <w:sz w:val="28"/>
                <w:szCs w:val="28"/>
                <w:lang w:eastAsia="ru-RU"/>
              </w:rPr>
              <w:t>Комплексное развитие систем коммунальной инфраструктуры муниципального образования</w:t>
            </w:r>
          </w:p>
          <w:p w:rsidR="00252AF1" w:rsidRPr="00252AF1" w:rsidRDefault="00252AF1" w:rsidP="00252AF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52AF1">
              <w:rPr>
                <w:rFonts w:ascii="Times New Roman" w:hAnsi="Times New Roman"/>
                <w:sz w:val="28"/>
                <w:szCs w:val="28"/>
                <w:lang w:eastAsia="ru-RU"/>
              </w:rPr>
              <w:t>Коелгинское сельское поселение Еткульского муниципального района Челябинской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F30C3">
              <w:rPr>
                <w:rFonts w:ascii="Times New Roman" w:hAnsi="Times New Roman"/>
                <w:sz w:val="28"/>
                <w:szCs w:val="28"/>
                <w:lang w:eastAsia="ru-RU"/>
              </w:rPr>
              <w:t>на  период 2017 – 2028</w:t>
            </w:r>
            <w:r w:rsidRPr="00252AF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252AF1" w:rsidRPr="00774CDA" w:rsidTr="00EF6829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021BE4" w:rsidRDefault="00252AF1" w:rsidP="00EF6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Основания для разработки п</w:t>
            </w:r>
            <w:r w:rsidRPr="00021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70D" w:rsidRDefault="002B270D" w:rsidP="00BE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46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</w:t>
            </w:r>
            <w:r w:rsidRPr="00D46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06.10.2003 № 131-ФЗ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D46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общих принципах организации местного самоуправления в Российской Федерации»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B270D" w:rsidRDefault="00927DC1" w:rsidP="00BE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</w:t>
            </w:r>
            <w:r w:rsidR="00252AF1" w:rsidRPr="00BC57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остановление Правительства от 14.06.2013 г. № 502 «Об утверждении требований к программам комплексного развития систем коммунальной  инфраструктур</w:t>
            </w:r>
            <w:r w:rsidR="002B270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 поселений, городских округов»;</w:t>
            </w:r>
          </w:p>
          <w:p w:rsidR="00927DC1" w:rsidRPr="00021BE4" w:rsidRDefault="002B270D" w:rsidP="00BE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46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 </w:t>
            </w:r>
            <w:r w:rsidR="00FD4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Коелгинского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Еткульского </w:t>
            </w:r>
            <w:r w:rsidRPr="00D462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Челябинской области</w:t>
            </w:r>
            <w:r w:rsidR="00252AF1" w:rsidRPr="00BC579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52AF1" w:rsidRPr="00774CDA" w:rsidTr="00FD4BC1">
        <w:trPr>
          <w:trHeight w:val="58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FD4BC1" w:rsidRDefault="00252AF1" w:rsidP="00FD4B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4BC1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FD4BC1" w:rsidRDefault="002B270D" w:rsidP="00FD4B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4BC1">
              <w:rPr>
                <w:rFonts w:ascii="Times New Roman" w:hAnsi="Times New Roman"/>
                <w:sz w:val="28"/>
                <w:szCs w:val="28"/>
              </w:rPr>
              <w:t xml:space="preserve">Администрация Коелгинского сельского поселения </w:t>
            </w:r>
          </w:p>
        </w:tc>
      </w:tr>
      <w:tr w:rsidR="00252AF1" w:rsidRPr="00774CDA" w:rsidTr="00FD4BC1">
        <w:trPr>
          <w:trHeight w:val="613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FD4BC1" w:rsidRDefault="00252AF1" w:rsidP="00FD4B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4BC1">
              <w:rPr>
                <w:rFonts w:ascii="Times New Roman" w:hAnsi="Times New Roman"/>
                <w:sz w:val="28"/>
                <w:szCs w:val="28"/>
              </w:rPr>
              <w:t>Ответственный  исполнитель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FD4BC1" w:rsidRDefault="00252AF1" w:rsidP="00FD4B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4BC1">
              <w:rPr>
                <w:rFonts w:ascii="Times New Roman" w:hAnsi="Times New Roman"/>
                <w:sz w:val="28"/>
                <w:szCs w:val="28"/>
              </w:rPr>
              <w:t xml:space="preserve"> Администрация </w:t>
            </w:r>
            <w:r w:rsidR="002B270D" w:rsidRPr="00FD4BC1">
              <w:rPr>
                <w:rFonts w:ascii="Times New Roman" w:hAnsi="Times New Roman"/>
                <w:sz w:val="28"/>
                <w:szCs w:val="28"/>
              </w:rPr>
              <w:t>Коелгинского сельского поселения</w:t>
            </w:r>
          </w:p>
        </w:tc>
      </w:tr>
      <w:tr w:rsidR="00252AF1" w:rsidRPr="00774CDA" w:rsidTr="00EF6829">
        <w:trPr>
          <w:trHeight w:val="84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FD4BC1" w:rsidRDefault="00252AF1" w:rsidP="00FD4B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D4BC1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FD4BC1">
              <w:rPr>
                <w:rFonts w:ascii="Times New Roman" w:hAnsi="Times New Roman"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FD4BC1" w:rsidRDefault="00252AF1" w:rsidP="00FD4B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4BC1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2B270D" w:rsidRPr="00FD4BC1">
              <w:rPr>
                <w:rFonts w:ascii="Times New Roman" w:hAnsi="Times New Roman"/>
                <w:sz w:val="28"/>
                <w:szCs w:val="28"/>
              </w:rPr>
              <w:t xml:space="preserve">Коелгинского </w:t>
            </w:r>
            <w:r w:rsidRPr="00FD4BC1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</w:tr>
      <w:tr w:rsidR="00252AF1" w:rsidRPr="00774CDA" w:rsidTr="00EF6829">
        <w:trPr>
          <w:trHeight w:val="55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021BE4" w:rsidRDefault="00252AF1" w:rsidP="00EF6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Цель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21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305B92" w:rsidRDefault="00252AF1" w:rsidP="00BE0C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Реконструкция и модернизация систем коммунальной инфраструктуры, </w:t>
            </w:r>
            <w:r w:rsidRPr="00305B92">
              <w:rPr>
                <w:rFonts w:ascii="Times New Roman" w:hAnsi="Times New Roman"/>
                <w:sz w:val="28"/>
                <w:szCs w:val="28"/>
              </w:rPr>
              <w:t>качественное и надежное обеспечение коммунальн</w:t>
            </w:r>
            <w:r>
              <w:rPr>
                <w:rFonts w:ascii="Times New Roman" w:hAnsi="Times New Roman"/>
                <w:sz w:val="28"/>
                <w:szCs w:val="28"/>
              </w:rPr>
              <w:t>ыми услугами потребителей сельского поселения</w:t>
            </w:r>
            <w:r w:rsidRPr="00305B92">
              <w:rPr>
                <w:rFonts w:ascii="Times New Roman" w:hAnsi="Times New Roman"/>
                <w:sz w:val="28"/>
                <w:szCs w:val="28"/>
              </w:rPr>
              <w:t>, обеспечение развития коммунальных систем и объектов в соответствии с потребностями жилищного и промышленного строительства, повышение качества производимых для потребителей коммунальных услуг, улучшение экологической ситуации</w:t>
            </w:r>
            <w:r w:rsidRPr="00305B9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на</w:t>
            </w:r>
            <w:r w:rsidRPr="00516A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территории </w:t>
            </w:r>
            <w:r w:rsidR="00BE0CE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Коелгинского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252AF1" w:rsidRPr="00305B92" w:rsidRDefault="00252AF1" w:rsidP="00BE0CE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5B92">
              <w:rPr>
                <w:rFonts w:ascii="Times New Roman" w:hAnsi="Times New Roman"/>
                <w:sz w:val="28"/>
                <w:szCs w:val="28"/>
              </w:rPr>
              <w:t xml:space="preserve">Программа является базовым документом для разработки инвестиционных и производственных программ организаций коммунального комплекса </w:t>
            </w: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Pr="00305B9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52AF1" w:rsidRPr="00774CDA" w:rsidTr="00EF6829">
        <w:trPr>
          <w:trHeight w:val="424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021BE4" w:rsidRDefault="00252AF1" w:rsidP="00EF6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Задачи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21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021BE4" w:rsidRDefault="00252AF1" w:rsidP="00EF6829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BE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1. Инженерно-техническая оптимизация систем коммунальной инфраструктуры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52AF1" w:rsidRPr="00021BE4" w:rsidRDefault="00252AF1" w:rsidP="00EF6829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BE4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2. Повышение надежности систем коммунальной инфраструктуры.</w:t>
            </w:r>
          </w:p>
          <w:p w:rsidR="00252AF1" w:rsidRPr="00FA4FE1" w:rsidRDefault="00252AF1" w:rsidP="00EF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0D11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eastAsia="ru-RU"/>
              </w:rPr>
              <w:t>3.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FA4FE1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более комфортных условий проживания населения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52AF1" w:rsidRDefault="00252AF1" w:rsidP="00EF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 Снижение</w:t>
            </w:r>
            <w:r w:rsidRPr="00FA4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потре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бление энергетических ресурсов.</w:t>
            </w:r>
          </w:p>
          <w:p w:rsidR="00252AF1" w:rsidRPr="00FA4FE1" w:rsidRDefault="00BE0CEB" w:rsidP="00EF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252AF1">
              <w:rPr>
                <w:rFonts w:ascii="Times New Roman" w:hAnsi="Times New Roman"/>
                <w:color w:val="000000"/>
                <w:sz w:val="28"/>
                <w:szCs w:val="28"/>
              </w:rPr>
              <w:t>. Снижение потерь при поставке ресурсов потребителям.</w:t>
            </w:r>
          </w:p>
          <w:p w:rsidR="00252AF1" w:rsidRPr="00305B92" w:rsidRDefault="00252AF1" w:rsidP="00EF6829">
            <w:pPr>
              <w:spacing w:after="0" w:line="240" w:lineRule="auto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 Улучшение</w:t>
            </w:r>
            <w:r w:rsidRPr="00FA4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экологическ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ой</w:t>
            </w:r>
            <w:r w:rsidRPr="00FA4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обстановк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FA4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сельском поселении.</w:t>
            </w:r>
          </w:p>
          <w:p w:rsidR="00252AF1" w:rsidRPr="00305B92" w:rsidRDefault="00252AF1" w:rsidP="00EF682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  П</w:t>
            </w:r>
            <w:r w:rsidRPr="00305B92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инвестиционной привлекательности коммунальной инфраструктуры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Pr="00305B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52AF1" w:rsidRPr="006362B6" w:rsidRDefault="00252AF1" w:rsidP="00EF68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О</w:t>
            </w:r>
            <w:r w:rsidRPr="00305B92">
              <w:rPr>
                <w:rFonts w:ascii="Times New Roman" w:hAnsi="Times New Roman"/>
                <w:sz w:val="28"/>
                <w:szCs w:val="28"/>
              </w:rPr>
              <w:t>беспечение сбалансированности интересов субъектов коммунальной инфраструктуры и потребителей.</w:t>
            </w:r>
          </w:p>
        </w:tc>
      </w:tr>
      <w:tr w:rsidR="00252AF1" w:rsidRPr="00774CDA" w:rsidTr="00EF6829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Default="00252AF1" w:rsidP="00EF6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Сроки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этапы</w:t>
            </w:r>
          </w:p>
          <w:p w:rsidR="00252AF1" w:rsidRPr="00021BE4" w:rsidRDefault="00252AF1" w:rsidP="00EF6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21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875795" w:rsidRDefault="00212E36" w:rsidP="00EF68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4DE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Начало – 2022</w:t>
            </w:r>
            <w:r w:rsidR="00252AF1" w:rsidRPr="00875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  <w:p w:rsidR="00252AF1" w:rsidRPr="00021BE4" w:rsidRDefault="00252AF1" w:rsidP="00BE0C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75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Окончание –</w:t>
            </w:r>
            <w:r w:rsidR="008F30C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2028</w:t>
            </w:r>
            <w:r w:rsidRPr="008757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252AF1" w:rsidRPr="00774CDA" w:rsidTr="008763AF">
        <w:trPr>
          <w:trHeight w:val="1929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021BE4" w:rsidRDefault="00252AF1" w:rsidP="00EF6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21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Объемы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источники </w:t>
            </w:r>
            <w:r w:rsidRPr="00021BE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180652" w:rsidRDefault="00252AF1" w:rsidP="00EF682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180652">
              <w:rPr>
                <w:rFonts w:ascii="Times New Roman" w:hAnsi="Times New Roman" w:cs="Times New Roman"/>
                <w:sz w:val="28"/>
                <w:szCs w:val="28"/>
              </w:rPr>
              <w:t>Необходимый объем финансирования Программы:</w:t>
            </w:r>
          </w:p>
          <w:p w:rsidR="00252AF1" w:rsidRPr="00180652" w:rsidRDefault="00252AF1" w:rsidP="008763A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652">
              <w:rPr>
                <w:rFonts w:ascii="Times New Roman" w:hAnsi="Times New Roman"/>
                <w:sz w:val="28"/>
                <w:szCs w:val="28"/>
              </w:rPr>
              <w:t xml:space="preserve">Основными источниками финансирования Программы будут являться средства областного бюджета, средства местного бюджета, </w:t>
            </w:r>
            <w:r w:rsidR="00260634" w:rsidRPr="00180652">
              <w:rPr>
                <w:rFonts w:ascii="Times New Roman" w:hAnsi="Times New Roman"/>
                <w:sz w:val="28"/>
                <w:szCs w:val="28"/>
              </w:rPr>
              <w:t xml:space="preserve">собственные средства предприятия </w:t>
            </w:r>
            <w:r w:rsidR="008763AF" w:rsidRPr="00180652">
              <w:rPr>
                <w:rFonts w:ascii="Times New Roman" w:hAnsi="Times New Roman"/>
                <w:sz w:val="28"/>
                <w:szCs w:val="28"/>
              </w:rPr>
              <w:t>ЖКХ</w:t>
            </w:r>
          </w:p>
        </w:tc>
      </w:tr>
      <w:tr w:rsidR="00252AF1" w:rsidRPr="00774CDA" w:rsidTr="00EF6829">
        <w:trPr>
          <w:trHeight w:val="154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021BE4" w:rsidRDefault="00252AF1" w:rsidP="00EF6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результаты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Pr="00AE630B" w:rsidRDefault="00252AF1" w:rsidP="00EF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30B">
              <w:rPr>
                <w:rFonts w:ascii="Times New Roman" w:hAnsi="Times New Roman"/>
                <w:color w:val="000000"/>
                <w:sz w:val="28"/>
                <w:szCs w:val="28"/>
              </w:rPr>
              <w:t>- модернизация и обновление коммунальной инфраструктуры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поселения</w:t>
            </w:r>
            <w:r w:rsidRPr="00AE6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252AF1" w:rsidRDefault="00252AF1" w:rsidP="00EF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30B">
              <w:rPr>
                <w:rFonts w:ascii="Times New Roman" w:hAnsi="Times New Roman"/>
                <w:color w:val="000000"/>
                <w:sz w:val="28"/>
                <w:szCs w:val="28"/>
              </w:rPr>
              <w:t>- снижение  эксплуатационных затрат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предприятий ЖКХ</w:t>
            </w:r>
            <w:r w:rsidRPr="00AE6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252AF1" w:rsidRPr="001C1416" w:rsidRDefault="00252AF1" w:rsidP="00EF6829">
            <w:pPr>
              <w:shd w:val="clear" w:color="auto" w:fill="FFFFFF"/>
              <w:tabs>
                <w:tab w:val="num" w:pos="0"/>
                <w:tab w:val="left" w:pos="960"/>
                <w:tab w:val="num" w:pos="144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1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улучш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ение</w:t>
            </w:r>
            <w:r w:rsidRPr="001C1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качественны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 показателей</w:t>
            </w:r>
            <w:r w:rsidRPr="001C14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питьевой воды;</w:t>
            </w:r>
          </w:p>
          <w:p w:rsidR="00252AF1" w:rsidRDefault="00252AF1" w:rsidP="00EF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E630B">
              <w:rPr>
                <w:rFonts w:ascii="Times New Roman" w:hAnsi="Times New Roman"/>
                <w:color w:val="000000"/>
                <w:sz w:val="28"/>
                <w:szCs w:val="28"/>
              </w:rPr>
              <w:t>устранение причин возникновения аварийных ситуаций, угрожа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ющих жизнедеятельности человека;</w:t>
            </w:r>
          </w:p>
          <w:p w:rsidR="00252AF1" w:rsidRPr="00AE630B" w:rsidRDefault="00252AF1" w:rsidP="00EF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30B">
              <w:rPr>
                <w:rFonts w:ascii="Times New Roman" w:hAnsi="Times New Roman"/>
                <w:color w:val="000000"/>
                <w:sz w:val="28"/>
                <w:szCs w:val="28"/>
              </w:rPr>
              <w:t>- снижение уровня износа объектов коммунальной инфраструктуры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52AF1" w:rsidRPr="00AE630B" w:rsidRDefault="00252AF1" w:rsidP="00EF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30B">
              <w:rPr>
                <w:rFonts w:ascii="Times New Roman" w:hAnsi="Times New Roman"/>
                <w:color w:val="000000"/>
                <w:sz w:val="28"/>
                <w:szCs w:val="28"/>
              </w:rPr>
              <w:t>- снижение количества потерь воды;</w:t>
            </w:r>
          </w:p>
          <w:p w:rsidR="00252AF1" w:rsidRDefault="00252AF1" w:rsidP="00EF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30B">
              <w:rPr>
                <w:rFonts w:ascii="Times New Roman" w:hAnsi="Times New Roman"/>
                <w:color w:val="000000"/>
                <w:sz w:val="28"/>
                <w:szCs w:val="28"/>
              </w:rPr>
              <w:t>- снижение количества потерь тепловой энергии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52AF1" w:rsidRDefault="00252AF1" w:rsidP="00EF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E6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снижение количества потерь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электрической</w:t>
            </w:r>
            <w:r w:rsidRPr="00AE6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энергии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252AF1" w:rsidRDefault="00252AF1" w:rsidP="00EF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3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повышение качества предоставляемых услуг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жилищно-коммунального комплекса;</w:t>
            </w:r>
          </w:p>
          <w:p w:rsidR="00252AF1" w:rsidRDefault="00252AF1" w:rsidP="00EF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обеспечение надлежащего сбора и утилизации твердых и жидких бытовых отходов;</w:t>
            </w:r>
          </w:p>
          <w:p w:rsidR="00252AF1" w:rsidRDefault="00252AF1" w:rsidP="00EF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улучшение санитарного состояния территорий сельского поселения;</w:t>
            </w:r>
          </w:p>
          <w:p w:rsidR="00252AF1" w:rsidRPr="00BE0CEB" w:rsidRDefault="00252AF1" w:rsidP="00EF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630B">
              <w:rPr>
                <w:rFonts w:ascii="Times New Roman" w:hAnsi="Times New Roman"/>
                <w:color w:val="000000"/>
                <w:sz w:val="28"/>
                <w:szCs w:val="28"/>
              </w:rPr>
              <w:t>- улучшение экологическ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ого состояния  окружающей среды.</w:t>
            </w:r>
          </w:p>
        </w:tc>
      </w:tr>
      <w:tr w:rsidR="00252AF1" w:rsidRPr="00774CDA" w:rsidTr="00EF6829">
        <w:trPr>
          <w:trHeight w:val="1548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Default="00252AF1" w:rsidP="00EF6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Целевые показатели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AF1" w:rsidRDefault="00252AF1" w:rsidP="00EF682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1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Важнейшие целевые показатели коммунальной инфраструктуры: </w:t>
            </w:r>
          </w:p>
          <w:p w:rsidR="00252AF1" w:rsidRDefault="00252AF1" w:rsidP="00252A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1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критерии доступности для населения коммунальных услуг; </w:t>
            </w:r>
          </w:p>
          <w:p w:rsidR="00252AF1" w:rsidRDefault="00252AF1" w:rsidP="00252A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1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показатели спроса на коммунальные ресурсы и перспективной нагрузки; </w:t>
            </w:r>
          </w:p>
          <w:p w:rsidR="00252AF1" w:rsidRDefault="00252AF1" w:rsidP="00252A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1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величины новых нагрузок присоединяемых в перспективе; </w:t>
            </w:r>
          </w:p>
          <w:p w:rsidR="00252AF1" w:rsidRPr="00AE630B" w:rsidRDefault="00252AF1" w:rsidP="00252AF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D01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воздействия на окружающую среду.</w:t>
            </w:r>
          </w:p>
        </w:tc>
      </w:tr>
    </w:tbl>
    <w:p w:rsidR="00252AF1" w:rsidRDefault="00252AF1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AF1" w:rsidRDefault="00252AF1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AF1" w:rsidRDefault="00252AF1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AF1" w:rsidRDefault="00252AF1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2AF1" w:rsidRDefault="00252AF1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Default="000B01B2" w:rsidP="00252AF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Pr="001D7720" w:rsidRDefault="00B16A70" w:rsidP="000B01B2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</w:t>
      </w:r>
      <w:r w:rsidR="000B01B2" w:rsidRPr="00A41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Краткая характеристика муниципального образования Коелгинское сельское поселение </w:t>
      </w:r>
      <w:r w:rsidR="000B0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Еткульского муниципального района Челябинской</w:t>
      </w:r>
      <w:r w:rsidR="000B01B2" w:rsidRPr="00A41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области</w:t>
      </w:r>
      <w:r w:rsidR="000B01B2" w:rsidRPr="001D77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B01B2" w:rsidRPr="00A97439" w:rsidRDefault="000B01B2" w:rsidP="00A97439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439">
        <w:rPr>
          <w:rFonts w:ascii="Times New Roman" w:hAnsi="Times New Roman"/>
          <w:sz w:val="28"/>
          <w:szCs w:val="28"/>
          <w:lang w:eastAsia="ru-RU"/>
        </w:rPr>
        <w:t xml:space="preserve">Коелгинское сельское поселение является муниципальным образованием и объединяет сёла Коелга и Долговка, деревни Погорелка и Ямки, которое входит в состав Еткульского муниципального района Челябинской области расположено на западной стороне в 66км. от районного центра с. Еткуль </w:t>
      </w:r>
      <w:r w:rsidRPr="00A97439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и </w:t>
      </w:r>
      <w:r w:rsidR="00A45862">
        <w:rPr>
          <w:rFonts w:ascii="Times New Roman" w:eastAsia="Times New Roman" w:hAnsi="Times New Roman"/>
          <w:color w:val="000000"/>
          <w:sz w:val="28"/>
          <w:szCs w:val="28"/>
        </w:rPr>
        <w:t xml:space="preserve">в </w:t>
      </w:r>
      <w:r w:rsidRPr="00A97439">
        <w:rPr>
          <w:rFonts w:ascii="Times New Roman" w:eastAsia="Times New Roman" w:hAnsi="Times New Roman"/>
          <w:color w:val="000000"/>
          <w:sz w:val="28"/>
          <w:szCs w:val="28"/>
        </w:rPr>
        <w:t>7</w:t>
      </w:r>
      <w:r w:rsidR="00A45862">
        <w:rPr>
          <w:rFonts w:ascii="Times New Roman" w:eastAsia="Times New Roman" w:hAnsi="Times New Roman"/>
          <w:color w:val="000000"/>
          <w:sz w:val="28"/>
          <w:szCs w:val="28"/>
        </w:rPr>
        <w:t>5</w:t>
      </w:r>
      <w:r w:rsidRPr="00A97439">
        <w:rPr>
          <w:rFonts w:ascii="Times New Roman" w:eastAsia="Times New Roman" w:hAnsi="Times New Roman"/>
          <w:color w:val="000000"/>
          <w:sz w:val="28"/>
          <w:szCs w:val="28"/>
        </w:rPr>
        <w:t xml:space="preserve"> км от областного центра г. Челябинска. </w:t>
      </w:r>
      <w:r w:rsidRPr="00A97439">
        <w:rPr>
          <w:rFonts w:ascii="Times New Roman" w:eastAsia="Times New Roman" w:hAnsi="Times New Roman"/>
          <w:sz w:val="28"/>
          <w:szCs w:val="28"/>
          <w:lang w:eastAsia="ru-RU"/>
        </w:rPr>
        <w:t>На востоке</w:t>
      </w:r>
      <w:proofErr w:type="gramStart"/>
      <w:r w:rsidRPr="00A974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A974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9743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A97439">
        <w:rPr>
          <w:rFonts w:ascii="Times New Roman" w:eastAsia="Times New Roman" w:hAnsi="Times New Roman"/>
          <w:sz w:val="28"/>
          <w:szCs w:val="28"/>
          <w:lang w:eastAsia="ru-RU"/>
        </w:rPr>
        <w:t xml:space="preserve">раничит с Еманжелинском сельским. поселением и Увельским. муниципальным районом, на 3ападе — с  </w:t>
      </w:r>
      <w:proofErr w:type="spellStart"/>
      <w:r w:rsidRPr="00A97439">
        <w:rPr>
          <w:rFonts w:ascii="Times New Roman" w:eastAsia="Times New Roman" w:hAnsi="Times New Roman"/>
          <w:sz w:val="28"/>
          <w:szCs w:val="28"/>
          <w:lang w:eastAsia="ru-RU"/>
        </w:rPr>
        <w:t>Чебаркульским</w:t>
      </w:r>
      <w:proofErr w:type="spellEnd"/>
      <w:r w:rsidRPr="00A9743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муниципальным районом.</w:t>
      </w:r>
    </w:p>
    <w:p w:rsidR="000B01B2" w:rsidRPr="00A97439" w:rsidRDefault="000B01B2" w:rsidP="00A9743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7439">
        <w:rPr>
          <w:rFonts w:ascii="Times New Roman" w:hAnsi="Times New Roman"/>
          <w:sz w:val="28"/>
          <w:szCs w:val="28"/>
          <w:lang w:eastAsia="ru-RU"/>
        </w:rPr>
        <w:t>Площадь территории Коелгинского сельского поселения  составляет 278,59 кв. км.</w:t>
      </w:r>
    </w:p>
    <w:p w:rsidR="000B01B2" w:rsidRPr="00A97439" w:rsidRDefault="000B01B2" w:rsidP="00A97439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7439">
        <w:rPr>
          <w:rFonts w:ascii="Times New Roman" w:eastAsia="Times New Roman" w:hAnsi="Times New Roman"/>
          <w:sz w:val="28"/>
          <w:szCs w:val="28"/>
          <w:lang w:eastAsia="ru-RU"/>
        </w:rPr>
        <w:t>Коелгинское сельское  поселение состоит из четырех населенных пунктов с.</w:t>
      </w:r>
      <w:r w:rsidR="00A82A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97439">
        <w:rPr>
          <w:rFonts w:ascii="Times New Roman" w:eastAsia="Times New Roman" w:hAnsi="Times New Roman"/>
          <w:sz w:val="28"/>
          <w:szCs w:val="28"/>
          <w:lang w:eastAsia="ru-RU"/>
        </w:rPr>
        <w:t>Коела</w:t>
      </w:r>
      <w:proofErr w:type="spellEnd"/>
      <w:r w:rsidRPr="00A97439">
        <w:rPr>
          <w:rFonts w:ascii="Times New Roman" w:eastAsia="Times New Roman" w:hAnsi="Times New Roman"/>
          <w:sz w:val="28"/>
          <w:szCs w:val="28"/>
          <w:lang w:eastAsia="ru-RU"/>
        </w:rPr>
        <w:t xml:space="preserve">, д. Погорелка, </w:t>
      </w:r>
      <w:proofErr w:type="gramStart"/>
      <w:r w:rsidRPr="00A9743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A9743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2A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97439">
        <w:rPr>
          <w:rFonts w:ascii="Times New Roman" w:eastAsia="Times New Roman" w:hAnsi="Times New Roman"/>
          <w:sz w:val="28"/>
          <w:szCs w:val="28"/>
          <w:lang w:eastAsia="ru-RU"/>
        </w:rPr>
        <w:t>Долговка</w:t>
      </w:r>
      <w:proofErr w:type="gramEnd"/>
      <w:r w:rsidRPr="00A97439">
        <w:rPr>
          <w:rFonts w:ascii="Times New Roman" w:eastAsia="Times New Roman" w:hAnsi="Times New Roman"/>
          <w:sz w:val="28"/>
          <w:szCs w:val="28"/>
          <w:lang w:eastAsia="ru-RU"/>
        </w:rPr>
        <w:t xml:space="preserve">, д. Ямки. </w:t>
      </w:r>
    </w:p>
    <w:p w:rsidR="00A97439" w:rsidRDefault="00A97439" w:rsidP="000B01B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1B2" w:rsidRPr="008C341A" w:rsidRDefault="0019747C" w:rsidP="000B01B2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</w:t>
      </w:r>
      <w:r w:rsidR="000B01B2" w:rsidRPr="008C3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Административное деление</w:t>
      </w:r>
    </w:p>
    <w:p w:rsidR="000B01B2" w:rsidRPr="00FF1FB5" w:rsidRDefault="000B01B2" w:rsidP="004F0B4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F1FB5">
        <w:rPr>
          <w:rFonts w:ascii="Times New Roman" w:hAnsi="Times New Roman"/>
          <w:sz w:val="28"/>
          <w:szCs w:val="28"/>
          <w:lang w:eastAsia="ru-RU"/>
        </w:rPr>
        <w:t xml:space="preserve">Демографическая </w:t>
      </w:r>
      <w:r w:rsidR="008D3363" w:rsidRPr="00FF1FB5">
        <w:rPr>
          <w:rFonts w:ascii="Times New Roman" w:hAnsi="Times New Roman"/>
          <w:sz w:val="28"/>
          <w:szCs w:val="28"/>
          <w:lang w:eastAsia="ru-RU"/>
        </w:rPr>
        <w:t>ситуация поселения на 01.01.2022</w:t>
      </w:r>
      <w:r w:rsidR="0028006F" w:rsidRPr="00FF1FB5">
        <w:rPr>
          <w:rFonts w:ascii="Times New Roman" w:hAnsi="Times New Roman"/>
          <w:sz w:val="28"/>
          <w:szCs w:val="28"/>
          <w:lang w:eastAsia="ru-RU"/>
        </w:rPr>
        <w:t xml:space="preserve"> г. составила 4654</w:t>
      </w:r>
      <w:r w:rsidRPr="00FF1FB5">
        <w:rPr>
          <w:rFonts w:ascii="Times New Roman" w:hAnsi="Times New Roman"/>
          <w:sz w:val="28"/>
          <w:szCs w:val="28"/>
          <w:lang w:eastAsia="ru-RU"/>
        </w:rPr>
        <w:t xml:space="preserve"> челове</w:t>
      </w:r>
      <w:r w:rsidR="0028006F" w:rsidRPr="00FF1FB5">
        <w:rPr>
          <w:rFonts w:ascii="Times New Roman" w:hAnsi="Times New Roman"/>
          <w:sz w:val="28"/>
          <w:szCs w:val="28"/>
          <w:lang w:eastAsia="ru-RU"/>
        </w:rPr>
        <w:t>ка, в том числе с. Коелга - 3651</w:t>
      </w:r>
      <w:r w:rsidRPr="00FF1FB5">
        <w:rPr>
          <w:rFonts w:ascii="Times New Roman" w:hAnsi="Times New Roman"/>
          <w:sz w:val="28"/>
          <w:szCs w:val="28"/>
          <w:lang w:eastAsia="ru-RU"/>
        </w:rPr>
        <w:t xml:space="preserve"> человек</w:t>
      </w:r>
      <w:r w:rsidR="00D67857" w:rsidRPr="00FF1FB5">
        <w:rPr>
          <w:rFonts w:ascii="Times New Roman" w:hAnsi="Times New Roman"/>
          <w:sz w:val="28"/>
          <w:szCs w:val="28"/>
          <w:lang w:eastAsia="ru-RU"/>
        </w:rPr>
        <w:t>а</w:t>
      </w:r>
      <w:r w:rsidR="00452B28" w:rsidRPr="00FF1FB5">
        <w:rPr>
          <w:rFonts w:ascii="Times New Roman" w:hAnsi="Times New Roman"/>
          <w:sz w:val="28"/>
          <w:szCs w:val="28"/>
          <w:lang w:eastAsia="ru-RU"/>
        </w:rPr>
        <w:t>, д. Погорелка - 490</w:t>
      </w:r>
      <w:r w:rsidRPr="00FF1FB5">
        <w:rPr>
          <w:rFonts w:ascii="Times New Roman" w:hAnsi="Times New Roman"/>
          <w:sz w:val="28"/>
          <w:szCs w:val="28"/>
          <w:lang w:eastAsia="ru-RU"/>
        </w:rPr>
        <w:t xml:space="preserve"> человек, </w:t>
      </w:r>
      <w:r w:rsidR="00452B28" w:rsidRPr="00FF1FB5">
        <w:rPr>
          <w:rFonts w:ascii="Times New Roman" w:hAnsi="Times New Roman"/>
          <w:sz w:val="28"/>
          <w:szCs w:val="28"/>
          <w:lang w:eastAsia="ru-RU"/>
        </w:rPr>
        <w:t xml:space="preserve">               с. Долговка – 439</w:t>
      </w:r>
      <w:r w:rsidRPr="00FF1FB5">
        <w:rPr>
          <w:rFonts w:ascii="Times New Roman" w:hAnsi="Times New Roman"/>
          <w:sz w:val="28"/>
          <w:szCs w:val="28"/>
          <w:lang w:eastAsia="ru-RU"/>
        </w:rPr>
        <w:t xml:space="preserve"> человек, д. Ямки - 74 человек</w:t>
      </w:r>
      <w:r w:rsidR="00D67857" w:rsidRPr="00FF1FB5">
        <w:rPr>
          <w:rFonts w:ascii="Times New Roman" w:hAnsi="Times New Roman"/>
          <w:sz w:val="28"/>
          <w:szCs w:val="28"/>
          <w:lang w:eastAsia="ru-RU"/>
        </w:rPr>
        <w:t>а</w:t>
      </w:r>
      <w:r w:rsidRPr="00FF1FB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0B01B2" w:rsidRPr="00AC453D" w:rsidRDefault="000B01B2" w:rsidP="000B01B2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экономики на территории поселения на протяжении последних лет достаточно стабильна: наибольший удельный вес принадлежит сельскому хозяйству,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добыче мрамора, </w:t>
      </w: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торговле.</w:t>
      </w:r>
    </w:p>
    <w:p w:rsidR="000B01B2" w:rsidRPr="007F56ED" w:rsidRDefault="000B01B2" w:rsidP="000B01B2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F56ED" w:rsidRPr="007F5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</w:t>
      </w:r>
      <w:r w:rsidR="004D41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</w:t>
      </w:r>
      <w:r w:rsidR="007F56ED" w:rsidRPr="007F5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7F56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генеральном плане Коелгинского сельского поселения  и схема территориального планирования 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3255"/>
        <w:gridCol w:w="1590"/>
        <w:gridCol w:w="4080"/>
      </w:tblGrid>
      <w:tr w:rsidR="000B01B2" w:rsidRPr="00A41DFE" w:rsidTr="00EF6829">
        <w:tc>
          <w:tcPr>
            <w:tcW w:w="675" w:type="dxa"/>
            <w:shd w:val="clear" w:color="auto" w:fill="auto"/>
            <w:vAlign w:val="bottom"/>
            <w:hideMark/>
          </w:tcPr>
          <w:p w:rsidR="000B01B2" w:rsidRPr="00A41DFE" w:rsidRDefault="000B01B2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B01B2" w:rsidRPr="00A41DFE" w:rsidRDefault="000B01B2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255" w:type="dxa"/>
            <w:shd w:val="clear" w:color="auto" w:fill="auto"/>
            <w:vAlign w:val="bottom"/>
            <w:hideMark/>
          </w:tcPr>
          <w:p w:rsidR="000B01B2" w:rsidRPr="00A41DFE" w:rsidRDefault="000B01B2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:rsidR="000B01B2" w:rsidRPr="00A41DFE" w:rsidRDefault="000B01B2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территории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0B01B2" w:rsidRPr="00A41DFE" w:rsidRDefault="000B01B2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Генеральный план поселения</w:t>
            </w:r>
          </w:p>
        </w:tc>
      </w:tr>
      <w:tr w:rsidR="000B01B2" w:rsidRPr="00A41DFE" w:rsidTr="00EF6829">
        <w:tc>
          <w:tcPr>
            <w:tcW w:w="675" w:type="dxa"/>
            <w:shd w:val="clear" w:color="auto" w:fill="auto"/>
            <w:vAlign w:val="bottom"/>
            <w:hideMark/>
          </w:tcPr>
          <w:p w:rsidR="000B01B2" w:rsidRPr="00A41DFE" w:rsidRDefault="000B01B2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:rsidR="000B01B2" w:rsidRPr="00A41DFE" w:rsidRDefault="000B01B2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:rsidR="000B01B2" w:rsidRPr="00A41DFE" w:rsidRDefault="000B01B2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0B01B2" w:rsidRPr="00A41DFE" w:rsidRDefault="000B01B2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B01B2" w:rsidRPr="00A41DFE" w:rsidTr="00EF6829">
        <w:tc>
          <w:tcPr>
            <w:tcW w:w="675" w:type="dxa"/>
            <w:shd w:val="clear" w:color="auto" w:fill="auto"/>
            <w:vAlign w:val="bottom"/>
            <w:hideMark/>
          </w:tcPr>
          <w:p w:rsidR="000B01B2" w:rsidRPr="00A41DFE" w:rsidRDefault="000B01B2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5" w:type="dxa"/>
            <w:shd w:val="clear" w:color="auto" w:fill="auto"/>
            <w:vAlign w:val="bottom"/>
            <w:hideMark/>
          </w:tcPr>
          <w:p w:rsidR="000B01B2" w:rsidRPr="00A41DFE" w:rsidRDefault="000B01B2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Коелгинское сельское поселение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Еткульского района Челябинской </w:t>
            </w:r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</w:tc>
        <w:tc>
          <w:tcPr>
            <w:tcW w:w="1590" w:type="dxa"/>
            <w:shd w:val="clear" w:color="auto" w:fill="auto"/>
            <w:vAlign w:val="bottom"/>
            <w:hideMark/>
          </w:tcPr>
          <w:p w:rsidR="000B01B2" w:rsidRPr="00A41DFE" w:rsidRDefault="000B01B2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278,59</w:t>
            </w:r>
          </w:p>
          <w:p w:rsidR="000B01B2" w:rsidRPr="00A41DFE" w:rsidRDefault="000B01B2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км</w:t>
            </w:r>
          </w:p>
        </w:tc>
        <w:tc>
          <w:tcPr>
            <w:tcW w:w="4080" w:type="dxa"/>
            <w:shd w:val="clear" w:color="auto" w:fill="auto"/>
            <w:vAlign w:val="bottom"/>
            <w:hideMark/>
          </w:tcPr>
          <w:p w:rsidR="000B01B2" w:rsidRPr="00A41DFE" w:rsidRDefault="000B01B2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proofErr w:type="gramEnd"/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решением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Коелгинского сельского поселения от 24.12.2012</w:t>
            </w:r>
            <w:r w:rsidRPr="00A41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</w:tbl>
    <w:p w:rsidR="000B01B2" w:rsidRPr="00A41DFE" w:rsidRDefault="000B01B2" w:rsidP="000B01B2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 территориального планирования является генеральный план Коелгинского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Еткульского  района Челябинской </w:t>
      </w: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который, исходя из совокупности социальных, экономических, экологических и иных факторов, комплексно решает задачи обеспечения устойчивого развития сельского поселения, развития его инженерной, транспортной и социальной инфраструктур. На сегодняшний день на </w:t>
      </w: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территории Коелгинского сельского поселения  существуют следующие территориальные зоны:</w:t>
      </w:r>
    </w:p>
    <w:p w:rsidR="000B01B2" w:rsidRPr="00A41DFE" w:rsidRDefault="000B01B2" w:rsidP="000B01B2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жилая зона;</w:t>
      </w:r>
    </w:p>
    <w:p w:rsidR="000B01B2" w:rsidRPr="00A41DFE" w:rsidRDefault="000B01B2" w:rsidP="000B01B2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общественно-деловая зона;</w:t>
      </w:r>
    </w:p>
    <w:p w:rsidR="000B01B2" w:rsidRPr="00A41DFE" w:rsidRDefault="000B01B2" w:rsidP="000B01B2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производственная;</w:t>
      </w:r>
    </w:p>
    <w:p w:rsidR="000B01B2" w:rsidRPr="00A41DFE" w:rsidRDefault="000B01B2" w:rsidP="000B01B2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зона инженерной и транспортной инфраструктур;</w:t>
      </w:r>
    </w:p>
    <w:p w:rsidR="000B01B2" w:rsidRPr="00A41DFE" w:rsidRDefault="000B01B2" w:rsidP="000B01B2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рекреационная зона;</w:t>
      </w:r>
    </w:p>
    <w:p w:rsidR="000B01B2" w:rsidRPr="00A41DFE" w:rsidRDefault="000B01B2" w:rsidP="000B01B2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зона сельскохозяйственного использования;</w:t>
      </w:r>
    </w:p>
    <w:p w:rsidR="000B01B2" w:rsidRPr="00A41DFE" w:rsidRDefault="000B01B2" w:rsidP="000B01B2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зона специального назначения.</w:t>
      </w:r>
    </w:p>
    <w:p w:rsidR="000B01B2" w:rsidRPr="00A41DFE" w:rsidRDefault="000B01B2" w:rsidP="000B01B2">
      <w:pPr>
        <w:spacing w:before="168" w:after="168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иные территориальные зоны</w:t>
      </w:r>
    </w:p>
    <w:p w:rsidR="000B01B2" w:rsidRDefault="000B01B2" w:rsidP="000B01B2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Коелгинском сельском </w:t>
      </w: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поселении жилой фонд состоит частного сектора и многоквартирных  жилых домов. Жилая застройка сел</w:t>
      </w: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деревень представляет застройку низкой плотности, и в основном представлена индивидуальными жилыми одноэтажными домами с приусадебными участками.</w:t>
      </w:r>
    </w:p>
    <w:p w:rsidR="00F913CB" w:rsidRPr="00A41DFE" w:rsidRDefault="00B16A70" w:rsidP="00F913C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913CB" w:rsidRPr="00A41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97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F913CB" w:rsidRPr="00A41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197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913CB" w:rsidRPr="00A41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Характеристика жилищного фонда и прогноз развития (строительства) жилищного фонда на период реализации программы комплексного развития коммунальн</w:t>
      </w:r>
      <w:r w:rsidR="00F91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 инфраструктуры по Коелгинскому сельскому поселению Еткульского муниципального</w:t>
      </w:r>
      <w:r w:rsidR="00F913CB" w:rsidRPr="00A41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1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</w:t>
      </w:r>
      <w:r w:rsidR="00A82A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йона Челябинской области на</w:t>
      </w:r>
      <w:r w:rsidR="00FF1F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2022</w:t>
      </w:r>
      <w:r w:rsidR="00674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-2028</w:t>
      </w:r>
      <w:r w:rsidR="00F913CB" w:rsidRPr="00A41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</w:p>
    <w:p w:rsidR="00F913CB" w:rsidRDefault="00F913CB" w:rsidP="00F913CB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Жилая застройка сел</w:t>
      </w: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деревень представляет застройку низкой плотности, и в основном представлена индивидуальными жилыми одноэтажными домами с приусадебными участками.</w:t>
      </w:r>
    </w:p>
    <w:p w:rsidR="007F56ED" w:rsidRPr="009343AB" w:rsidRDefault="007F56ED" w:rsidP="00F913CB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34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</w:t>
      </w:r>
      <w:r w:rsidR="004D4172" w:rsidRPr="00934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934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D4172" w:rsidRPr="00934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9343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Прогноз развития жилищного фонда 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5"/>
        <w:gridCol w:w="2374"/>
        <w:gridCol w:w="1330"/>
        <w:gridCol w:w="671"/>
        <w:gridCol w:w="671"/>
        <w:gridCol w:w="671"/>
        <w:gridCol w:w="671"/>
        <w:gridCol w:w="671"/>
        <w:gridCol w:w="882"/>
        <w:gridCol w:w="929"/>
      </w:tblGrid>
      <w:tr w:rsidR="00F913CB" w:rsidRPr="009343AB" w:rsidTr="00EF6829">
        <w:trPr>
          <w:trHeight w:val="976"/>
        </w:trPr>
        <w:tc>
          <w:tcPr>
            <w:tcW w:w="495" w:type="dxa"/>
            <w:vMerge w:val="restart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</w:t>
            </w:r>
            <w:proofErr w:type="spellStart"/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74" w:type="dxa"/>
            <w:vMerge w:val="restart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Принадлежность жилья</w:t>
            </w:r>
          </w:p>
        </w:tc>
        <w:tc>
          <w:tcPr>
            <w:tcW w:w="1330" w:type="dxa"/>
            <w:vMerge w:val="restart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Кол-во (тыс.кв.м.)</w:t>
            </w:r>
          </w:p>
        </w:tc>
        <w:tc>
          <w:tcPr>
            <w:tcW w:w="4237" w:type="dxa"/>
            <w:gridSpan w:val="6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Прогноз развития жилищного фонда</w:t>
            </w:r>
          </w:p>
        </w:tc>
        <w:tc>
          <w:tcPr>
            <w:tcW w:w="929" w:type="dxa"/>
            <w:vMerge w:val="restart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</w:p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(тыс. кв</w:t>
            </w:r>
            <w:proofErr w:type="gramStart"/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.м</w:t>
            </w:r>
            <w:proofErr w:type="gramEnd"/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F913CB" w:rsidRPr="009343AB" w:rsidTr="00EF6829">
        <w:trPr>
          <w:trHeight w:val="1023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F913CB" w:rsidRPr="009343AB" w:rsidRDefault="00F913CB" w:rsidP="00EF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913CB" w:rsidRPr="009343AB" w:rsidRDefault="00F913CB" w:rsidP="00EF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913CB" w:rsidRPr="009343AB" w:rsidRDefault="00F913CB" w:rsidP="00EF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7177F1"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7177F1"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7177F1"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7177F1"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7177F1"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F913CB" w:rsidRPr="009343AB" w:rsidRDefault="007177F1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2025</w:t>
            </w:r>
            <w:r w:rsidR="00F913CB"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-202</w:t>
            </w:r>
            <w:r w:rsidR="00674D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913CB" w:rsidRPr="009343AB" w:rsidTr="00EF6829">
        <w:trPr>
          <w:trHeight w:val="1000"/>
        </w:trPr>
        <w:tc>
          <w:tcPr>
            <w:tcW w:w="495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74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Всего жилья в поселении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99,9</w:t>
            </w:r>
          </w:p>
        </w:tc>
      </w:tr>
      <w:tr w:rsidR="00F913CB" w:rsidRPr="009343AB" w:rsidTr="00EF6829">
        <w:trPr>
          <w:trHeight w:val="511"/>
        </w:trPr>
        <w:tc>
          <w:tcPr>
            <w:tcW w:w="495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74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913CB" w:rsidRPr="009343AB" w:rsidTr="00EF6829">
        <w:trPr>
          <w:trHeight w:val="488"/>
        </w:trPr>
        <w:tc>
          <w:tcPr>
            <w:tcW w:w="495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374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Муниципальное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</w:t>
            </w:r>
            <w:r w:rsidR="00637A0A"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0,</w:t>
            </w:r>
            <w:r w:rsidR="00637A0A"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F913CB" w:rsidRPr="009343AB" w:rsidTr="00EF6829">
        <w:trPr>
          <w:trHeight w:val="511"/>
        </w:trPr>
        <w:tc>
          <w:tcPr>
            <w:tcW w:w="495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374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Ведомственное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  <w:tr w:rsidR="00F913CB" w:rsidRPr="009343AB" w:rsidTr="00EF6829">
        <w:trPr>
          <w:trHeight w:val="488"/>
        </w:trPr>
        <w:tc>
          <w:tcPr>
            <w:tcW w:w="495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2374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Частное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99,6</w:t>
            </w:r>
          </w:p>
        </w:tc>
      </w:tr>
      <w:tr w:rsidR="00F913CB" w:rsidRPr="009343AB" w:rsidTr="00EF6829">
        <w:trPr>
          <w:trHeight w:val="488"/>
        </w:trPr>
        <w:tc>
          <w:tcPr>
            <w:tcW w:w="495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74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Ветхое</w:t>
            </w:r>
          </w:p>
        </w:tc>
        <w:tc>
          <w:tcPr>
            <w:tcW w:w="1330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71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82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9" w:type="dxa"/>
            <w:shd w:val="clear" w:color="auto" w:fill="auto"/>
            <w:vAlign w:val="bottom"/>
            <w:hideMark/>
          </w:tcPr>
          <w:p w:rsidR="00F913CB" w:rsidRPr="009343AB" w:rsidRDefault="00F913CB" w:rsidP="00EF682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343A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</w:tr>
    </w:tbl>
    <w:p w:rsidR="00F913CB" w:rsidRPr="00A41DFE" w:rsidRDefault="00B16A70" w:rsidP="00F913C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913CB" w:rsidRPr="00A41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97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F913CB" w:rsidRPr="00A41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Демографическая ситуация</w:t>
      </w:r>
    </w:p>
    <w:p w:rsidR="00E0493B" w:rsidRPr="00E0493B" w:rsidRDefault="00F913CB" w:rsidP="00E0493B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рафическая ситуация в Коелгинском</w:t>
      </w: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в последние годы характеризуется стабильной естественной убылью населения. </w:t>
      </w:r>
    </w:p>
    <w:p w:rsidR="00F913CB" w:rsidRPr="00A41DFE" w:rsidRDefault="00B16A70" w:rsidP="00F913CB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913CB" w:rsidRPr="00A41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197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F913CB" w:rsidRPr="00A41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Анализ перспектив развития Коелгинского сельского поселения </w:t>
      </w:r>
      <w:r w:rsidR="00F913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Еткульского муниципального района Челябинской области</w:t>
      </w:r>
      <w:r w:rsidR="00F913CB" w:rsidRPr="00A41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913CB" w:rsidRPr="00A76975" w:rsidRDefault="00F913CB" w:rsidP="00A7697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75">
        <w:rPr>
          <w:rFonts w:ascii="Times New Roman" w:hAnsi="Times New Roman"/>
          <w:sz w:val="28"/>
          <w:szCs w:val="28"/>
          <w:lang w:eastAsia="ru-RU"/>
        </w:rPr>
        <w:t xml:space="preserve">В связи с тем, что бюджет Коелгинского сельского поселения  не располагает достаточным количеством средств, и нет дополнительных источников дохода, основной задачей комплексного развития систем коммунальной </w:t>
      </w:r>
      <w:r w:rsidR="003C60F7">
        <w:rPr>
          <w:rFonts w:ascii="Times New Roman" w:hAnsi="Times New Roman"/>
          <w:sz w:val="28"/>
          <w:szCs w:val="28"/>
          <w:lang w:eastAsia="ru-RU"/>
        </w:rPr>
        <w:t>инфраструктуры на период до 2028</w:t>
      </w:r>
      <w:r w:rsidRPr="00A76975">
        <w:rPr>
          <w:rFonts w:ascii="Times New Roman" w:hAnsi="Times New Roman"/>
          <w:sz w:val="28"/>
          <w:szCs w:val="28"/>
          <w:lang w:eastAsia="ru-RU"/>
        </w:rPr>
        <w:t xml:space="preserve"> года является повышение надежности и качества функционирования существующих коммунальных систем. </w:t>
      </w:r>
    </w:p>
    <w:p w:rsidR="00F913CB" w:rsidRPr="00A76975" w:rsidRDefault="00F913CB" w:rsidP="00A76975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75">
        <w:rPr>
          <w:rFonts w:ascii="Times New Roman" w:hAnsi="Times New Roman"/>
          <w:sz w:val="28"/>
          <w:szCs w:val="28"/>
          <w:lang w:eastAsia="ru-RU"/>
        </w:rPr>
        <w:t>Средний уровень износа инженерных коммуникаций по поселению составляет более 50% и характеризуется высокой аварийностью, низким коэффициентом полезного действия мощностей и потерями энергоносителей.</w:t>
      </w:r>
    </w:p>
    <w:p w:rsidR="00F913CB" w:rsidRPr="00A76975" w:rsidRDefault="00F913CB" w:rsidP="00A7697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975">
        <w:rPr>
          <w:rFonts w:ascii="Times New Roman" w:hAnsi="Times New Roman"/>
          <w:sz w:val="28"/>
          <w:szCs w:val="28"/>
          <w:lang w:eastAsia="ru-RU"/>
        </w:rPr>
        <w:t>На территории сельского поселения не планируется строительство социально значимых объектов. Значительных нагрузок на коммунальную инфраструктуру не предвидится.</w:t>
      </w:r>
    </w:p>
    <w:p w:rsidR="00A76975" w:rsidRDefault="00A76975" w:rsidP="005F0A0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bookmarkStart w:id="1" w:name="_Toc426705674"/>
    </w:p>
    <w:p w:rsidR="00E0493B" w:rsidRDefault="0019747C" w:rsidP="005F0A0B">
      <w:pPr>
        <w:pStyle w:val="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2.1.5</w:t>
      </w:r>
      <w:r w:rsidR="00E0493B" w:rsidRPr="00C27123">
        <w:rPr>
          <w:rFonts w:ascii="Times New Roman" w:hAnsi="Times New Roman"/>
          <w:b/>
          <w:sz w:val="28"/>
          <w:szCs w:val="28"/>
        </w:rPr>
        <w:t>. Показатели сферы</w:t>
      </w:r>
      <w:r w:rsidR="00E0493B" w:rsidRPr="00021BE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E0493B" w:rsidRPr="00021BE4">
        <w:rPr>
          <w:rFonts w:ascii="Times New Roman" w:hAnsi="Times New Roman"/>
          <w:b/>
          <w:color w:val="000000"/>
          <w:sz w:val="28"/>
          <w:szCs w:val="28"/>
        </w:rPr>
        <w:t>жилищно</w:t>
      </w:r>
      <w:proofErr w:type="spellEnd"/>
      <w:r w:rsidR="00E0493B" w:rsidRPr="00021BE4">
        <w:rPr>
          <w:rFonts w:ascii="Times New Roman" w:hAnsi="Times New Roman"/>
          <w:b/>
          <w:color w:val="000000"/>
          <w:sz w:val="28"/>
          <w:szCs w:val="28"/>
        </w:rPr>
        <w:t>–коммунального хозяйства муниципального образования</w:t>
      </w:r>
      <w:bookmarkEnd w:id="1"/>
    </w:p>
    <w:p w:rsidR="00E0493B" w:rsidRDefault="00E0493B" w:rsidP="00717C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1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Отрасль жилищно-коммунального хозяйства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Коелгинского сельского поселения</w:t>
      </w:r>
      <w:r w:rsidRPr="00021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</w:t>
      </w:r>
      <w:r w:rsidR="007F56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ризуется следующими параметрами.</w:t>
      </w:r>
    </w:p>
    <w:p w:rsidR="007F56ED" w:rsidRDefault="007F56ED" w:rsidP="00717C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Таблица </w:t>
      </w:r>
      <w:r w:rsidR="004D41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Характеристика жилищно-коммунального хозяйства </w:t>
      </w:r>
    </w:p>
    <w:p w:rsidR="0081254C" w:rsidRPr="00021BE4" w:rsidRDefault="0081254C" w:rsidP="00717C1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8915" w:type="dxa"/>
        <w:jc w:val="center"/>
        <w:tblInd w:w="-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380"/>
        <w:gridCol w:w="1559"/>
        <w:gridCol w:w="1976"/>
      </w:tblGrid>
      <w:tr w:rsidR="00E0493B" w:rsidRPr="001A3E37" w:rsidTr="00717C11">
        <w:trPr>
          <w:trHeight w:val="555"/>
          <w:jc w:val="center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</w:p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0493B" w:rsidRPr="001A3E37" w:rsidTr="00717C11">
        <w:trPr>
          <w:trHeight w:val="270"/>
          <w:jc w:val="center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м</w:t>
            </w:r>
            <w:proofErr w:type="gramStart"/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9C6D86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95,27</w:t>
            </w:r>
          </w:p>
        </w:tc>
      </w:tr>
      <w:tr w:rsidR="00E0493B" w:rsidRPr="001A3E37" w:rsidTr="00717C11">
        <w:trPr>
          <w:trHeight w:val="335"/>
          <w:jc w:val="center"/>
        </w:trPr>
        <w:tc>
          <w:tcPr>
            <w:tcW w:w="8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E0493B" w:rsidRPr="001A3E37" w:rsidTr="00717C11">
        <w:trPr>
          <w:trHeight w:val="335"/>
          <w:jc w:val="center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3B" w:rsidRPr="001A3E37" w:rsidRDefault="00E0493B" w:rsidP="00EF68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E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B945EA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E0493B" w:rsidRPr="001A3E37" w:rsidTr="00717C11">
        <w:trPr>
          <w:trHeight w:val="120"/>
          <w:jc w:val="center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средняя производительность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м3/</w:t>
            </w:r>
            <w:proofErr w:type="spellStart"/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5250B5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5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</w:t>
            </w:r>
          </w:p>
        </w:tc>
      </w:tr>
      <w:tr w:rsidR="00E0493B" w:rsidRPr="001A3E37" w:rsidTr="00717C11">
        <w:trPr>
          <w:trHeight w:val="335"/>
          <w:jc w:val="center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3B" w:rsidRPr="001A3E37" w:rsidRDefault="00E0493B" w:rsidP="00EF68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8A6D84" w:rsidRDefault="008A6D84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0493B" w:rsidRPr="001A3E37" w:rsidTr="00717C11">
        <w:trPr>
          <w:trHeight w:val="120"/>
          <w:jc w:val="center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B945EA" w:rsidRDefault="00B945EA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45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42A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6,014</w:t>
            </w:r>
          </w:p>
        </w:tc>
      </w:tr>
      <w:tr w:rsidR="00E0493B" w:rsidRPr="001A3E37" w:rsidTr="00717C11">
        <w:trPr>
          <w:trHeight w:val="335"/>
          <w:jc w:val="center"/>
        </w:trPr>
        <w:tc>
          <w:tcPr>
            <w:tcW w:w="8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</w:tr>
      <w:tr w:rsidR="00E0493B" w:rsidRPr="001A3E37" w:rsidTr="00717C11">
        <w:trPr>
          <w:trHeight w:val="335"/>
          <w:jc w:val="center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3B" w:rsidRPr="001A3E37" w:rsidRDefault="00E0493B" w:rsidP="00EF682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Очистные сооружения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9C6D86" w:rsidRDefault="009C6D86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C6D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0493B" w:rsidRPr="001A3E37" w:rsidTr="00717C11">
        <w:trPr>
          <w:trHeight w:val="270"/>
          <w:jc w:val="center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3B" w:rsidRPr="001A3E37" w:rsidRDefault="00E0493B" w:rsidP="00EF6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Станции перекачки стоков</w:t>
            </w:r>
          </w:p>
          <w:p w:rsidR="00E0493B" w:rsidRPr="001A3E37" w:rsidRDefault="00E0493B" w:rsidP="00EF6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0493B" w:rsidRPr="001A3E37" w:rsidRDefault="00E0493B" w:rsidP="00EF6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канализационных колодцев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шт.</w:t>
            </w:r>
          </w:p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E0493B" w:rsidRPr="001A3E37" w:rsidRDefault="00E0493B" w:rsidP="00EF68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0493B" w:rsidRPr="001A3E37" w:rsidRDefault="00E0493B" w:rsidP="00EF682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0493B" w:rsidRPr="001A3E37" w:rsidRDefault="00B945EA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</w:tr>
      <w:tr w:rsidR="00E0493B" w:rsidRPr="001A3E37" w:rsidTr="00717C11">
        <w:trPr>
          <w:trHeight w:val="270"/>
          <w:jc w:val="center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493B" w:rsidRPr="001A3E37" w:rsidRDefault="00E0493B" w:rsidP="00EF68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Протяженность канализационных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B945EA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</w:tr>
      <w:tr w:rsidR="00E0493B" w:rsidRPr="001A3E37" w:rsidTr="00717C11">
        <w:trPr>
          <w:trHeight w:val="270"/>
          <w:jc w:val="center"/>
        </w:trPr>
        <w:tc>
          <w:tcPr>
            <w:tcW w:w="89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Газификация</w:t>
            </w:r>
          </w:p>
        </w:tc>
      </w:tr>
      <w:tr w:rsidR="00E0493B" w:rsidRPr="001A3E37" w:rsidTr="00717C11">
        <w:trPr>
          <w:trHeight w:val="270"/>
          <w:jc w:val="center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населенных пунктов</w:t>
            </w:r>
            <w:r w:rsidRPr="001A3E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A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газифицированных природным газом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595595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0493B" w:rsidRPr="001A3E37" w:rsidTr="00717C11">
        <w:trPr>
          <w:trHeight w:val="270"/>
          <w:jc w:val="center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  <w:r w:rsidRPr="001A3E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7662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абонентов пользующихся </w:t>
            </w:r>
            <w:r w:rsidRPr="001A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природным газом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1A3E37" w:rsidRDefault="00E0493B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3E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E0493B" w:rsidRPr="00C87585" w:rsidRDefault="00D33858" w:rsidP="00C875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1118</w:t>
            </w:r>
          </w:p>
        </w:tc>
      </w:tr>
      <w:tr w:rsidR="00B04517" w:rsidRPr="001A3E37" w:rsidTr="00717C11">
        <w:trPr>
          <w:trHeight w:val="270"/>
          <w:jc w:val="center"/>
        </w:trPr>
        <w:tc>
          <w:tcPr>
            <w:tcW w:w="5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4517" w:rsidRPr="00923061" w:rsidRDefault="00B04517" w:rsidP="00EF682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2306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Протяженность газопроводов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4517" w:rsidRPr="001A3E37" w:rsidRDefault="00923061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B045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B04517" w:rsidRPr="00923061" w:rsidRDefault="00C87585" w:rsidP="00EF68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13904</w:t>
            </w:r>
          </w:p>
        </w:tc>
      </w:tr>
    </w:tbl>
    <w:p w:rsidR="007B031E" w:rsidRDefault="007B031E" w:rsidP="007B031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B01B2" w:rsidRPr="00C87585" w:rsidRDefault="00BD78F4" w:rsidP="00C8758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87585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19747C">
        <w:rPr>
          <w:rFonts w:ascii="Times New Roman" w:hAnsi="Times New Roman"/>
          <w:b/>
          <w:sz w:val="28"/>
          <w:szCs w:val="28"/>
          <w:lang w:eastAsia="ru-RU"/>
        </w:rPr>
        <w:t>2.</w:t>
      </w:r>
      <w:r w:rsidRPr="00C8758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B031E" w:rsidRPr="00C87585">
        <w:rPr>
          <w:rFonts w:ascii="Times New Roman" w:hAnsi="Times New Roman"/>
          <w:b/>
          <w:sz w:val="28"/>
          <w:szCs w:val="28"/>
          <w:lang w:eastAsia="ru-RU"/>
        </w:rPr>
        <w:t>Характеристика существующего состояния систем коммунальной инфраструктуры</w:t>
      </w:r>
    </w:p>
    <w:p w:rsidR="00C87585" w:rsidRPr="00C87585" w:rsidRDefault="00C87585" w:rsidP="00C87585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52AF1" w:rsidRPr="00980F87" w:rsidRDefault="00C87585" w:rsidP="00C875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80F87">
        <w:rPr>
          <w:rFonts w:ascii="Times New Roman" w:hAnsi="Times New Roman"/>
          <w:b/>
          <w:sz w:val="28"/>
          <w:szCs w:val="28"/>
        </w:rPr>
        <w:t>2.</w:t>
      </w:r>
      <w:r w:rsidR="0019747C" w:rsidRPr="00980F87">
        <w:rPr>
          <w:rFonts w:ascii="Times New Roman" w:hAnsi="Times New Roman"/>
          <w:b/>
          <w:sz w:val="28"/>
          <w:szCs w:val="28"/>
        </w:rPr>
        <w:t>2.</w:t>
      </w:r>
      <w:r w:rsidRPr="00980F87">
        <w:rPr>
          <w:rFonts w:ascii="Times New Roman" w:hAnsi="Times New Roman"/>
          <w:b/>
          <w:sz w:val="28"/>
          <w:szCs w:val="28"/>
        </w:rPr>
        <w:t xml:space="preserve">1. </w:t>
      </w:r>
      <w:r w:rsidR="007B031E" w:rsidRPr="00980F87">
        <w:rPr>
          <w:rFonts w:ascii="Times New Roman" w:hAnsi="Times New Roman"/>
          <w:b/>
          <w:sz w:val="28"/>
          <w:szCs w:val="28"/>
        </w:rPr>
        <w:t>Характеристика систем</w:t>
      </w:r>
      <w:r w:rsidR="009F04A1" w:rsidRPr="00980F87">
        <w:rPr>
          <w:rFonts w:ascii="Times New Roman" w:hAnsi="Times New Roman"/>
          <w:b/>
          <w:sz w:val="28"/>
          <w:szCs w:val="28"/>
        </w:rPr>
        <w:t>ы</w:t>
      </w:r>
      <w:r w:rsidR="007B031E" w:rsidRPr="00980F87">
        <w:rPr>
          <w:rFonts w:ascii="Times New Roman" w:hAnsi="Times New Roman"/>
          <w:b/>
          <w:sz w:val="28"/>
          <w:szCs w:val="28"/>
        </w:rPr>
        <w:t xml:space="preserve"> водоснабжения</w:t>
      </w:r>
    </w:p>
    <w:p w:rsidR="007B031E" w:rsidRPr="00980F87" w:rsidRDefault="007B031E" w:rsidP="00C8758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B031E" w:rsidRPr="00980F87" w:rsidRDefault="007B031E" w:rsidP="007B031E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80F87">
        <w:rPr>
          <w:sz w:val="28"/>
          <w:szCs w:val="28"/>
        </w:rPr>
        <w:t xml:space="preserve">Система водоснабжения Коелгинского сельского поселения состоит </w:t>
      </w:r>
      <w:proofErr w:type="gramStart"/>
      <w:r w:rsidRPr="00980F87">
        <w:rPr>
          <w:sz w:val="28"/>
          <w:szCs w:val="28"/>
        </w:rPr>
        <w:t>из</w:t>
      </w:r>
      <w:proofErr w:type="gramEnd"/>
      <w:r w:rsidRPr="00980F87">
        <w:rPr>
          <w:sz w:val="28"/>
          <w:szCs w:val="28"/>
        </w:rPr>
        <w:t>:</w:t>
      </w:r>
    </w:p>
    <w:p w:rsidR="00980F87" w:rsidRPr="00791C97" w:rsidRDefault="00980F87" w:rsidP="00980F87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1C97">
        <w:rPr>
          <w:rFonts w:ascii="Times New Roman" w:hAnsi="Times New Roman"/>
          <w:sz w:val="28"/>
          <w:szCs w:val="28"/>
        </w:rPr>
        <w:t>Артскважина</w:t>
      </w:r>
      <w:proofErr w:type="spellEnd"/>
      <w:r w:rsidRPr="00791C97">
        <w:rPr>
          <w:rFonts w:ascii="Times New Roman" w:hAnsi="Times New Roman"/>
          <w:sz w:val="28"/>
          <w:szCs w:val="28"/>
        </w:rPr>
        <w:t xml:space="preserve"> №1, местоположение: Россия, Челябинская обл., Еткульский район, с. Коелга.</w:t>
      </w:r>
    </w:p>
    <w:p w:rsidR="00980F87" w:rsidRPr="00791C97" w:rsidRDefault="00980F87" w:rsidP="00980F87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91C97">
        <w:rPr>
          <w:rFonts w:ascii="Times New Roman" w:hAnsi="Times New Roman"/>
          <w:sz w:val="28"/>
          <w:szCs w:val="28"/>
        </w:rPr>
        <w:t>Артскважина</w:t>
      </w:r>
      <w:proofErr w:type="spellEnd"/>
      <w:r w:rsidRPr="00791C97">
        <w:rPr>
          <w:rFonts w:ascii="Times New Roman" w:hAnsi="Times New Roman"/>
          <w:sz w:val="28"/>
          <w:szCs w:val="28"/>
        </w:rPr>
        <w:t xml:space="preserve"> №2, местоположение: Россия, Челябинская обл., Еткульский район, с. Коелга.</w:t>
      </w:r>
    </w:p>
    <w:p w:rsidR="00980F87" w:rsidRPr="00791C97" w:rsidRDefault="00980F87" w:rsidP="00980F87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1C97">
        <w:rPr>
          <w:rFonts w:ascii="Times New Roman" w:hAnsi="Times New Roman"/>
          <w:sz w:val="28"/>
          <w:szCs w:val="28"/>
        </w:rPr>
        <w:t>Сооружение – водопровод, местоположение Россия, Челябинская обл., Еткульский район, с. Коелга, (Лит.1В) от артезианской скважины №1 до котельной на территории ЗАО "</w:t>
      </w:r>
      <w:proofErr w:type="spellStart"/>
      <w:r w:rsidRPr="00791C97">
        <w:rPr>
          <w:rFonts w:ascii="Times New Roman" w:hAnsi="Times New Roman"/>
          <w:sz w:val="28"/>
          <w:szCs w:val="28"/>
        </w:rPr>
        <w:t>Коелгамрамор</w:t>
      </w:r>
      <w:proofErr w:type="spellEnd"/>
      <w:r w:rsidRPr="00791C97">
        <w:rPr>
          <w:rFonts w:ascii="Times New Roman" w:hAnsi="Times New Roman"/>
          <w:sz w:val="28"/>
          <w:szCs w:val="28"/>
        </w:rPr>
        <w:t>", (Лит.2В) от котельной до точек: Т.90, Т.83, Т.89, Т.75, Т.72, Т.71а, Т.69, Т.55, Т.60, Т.61, Т.34, Т.26, Т.30, Т.21, Т.94, Т.18, Т.17, Т.96, Т.102, Т.50, Т.42, Т.46, Т.47, Т.106, Т.101, протяженность 12947.4600 м. Доп</w:t>
      </w:r>
      <w:proofErr w:type="gramStart"/>
      <w:r w:rsidRPr="00791C97">
        <w:rPr>
          <w:rFonts w:ascii="Times New Roman" w:hAnsi="Times New Roman"/>
          <w:sz w:val="28"/>
          <w:szCs w:val="28"/>
        </w:rPr>
        <w:t>.о</w:t>
      </w:r>
      <w:proofErr w:type="gramEnd"/>
      <w:r w:rsidRPr="00791C97">
        <w:rPr>
          <w:rFonts w:ascii="Times New Roman" w:hAnsi="Times New Roman"/>
          <w:sz w:val="28"/>
          <w:szCs w:val="28"/>
        </w:rPr>
        <w:t xml:space="preserve">писание: протяженность трассы </w:t>
      </w:r>
      <w:r w:rsidRPr="00A128B6">
        <w:rPr>
          <w:rFonts w:ascii="Times New Roman" w:hAnsi="Times New Roman"/>
          <w:sz w:val="28"/>
          <w:szCs w:val="28"/>
        </w:rPr>
        <w:t>12911, 85</w:t>
      </w:r>
      <w:r w:rsidRPr="00791C97">
        <w:rPr>
          <w:rFonts w:ascii="Times New Roman" w:hAnsi="Times New Roman"/>
          <w:sz w:val="28"/>
          <w:szCs w:val="28"/>
        </w:rPr>
        <w:t xml:space="preserve"> м., протяженность трубопровода 12947, 46 м.</w:t>
      </w:r>
    </w:p>
    <w:p w:rsidR="00980F87" w:rsidRPr="00791C97" w:rsidRDefault="00980F87" w:rsidP="00980F87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1C97">
        <w:rPr>
          <w:rFonts w:ascii="Times New Roman" w:hAnsi="Times New Roman"/>
          <w:sz w:val="28"/>
          <w:szCs w:val="28"/>
        </w:rPr>
        <w:t xml:space="preserve">Сооружение - Скважина №1533Г, Россия, Челябинская обл., Еткульский р-н, с. Коелга, в 0, 6 км. северо-западнее д. 27 по ул. </w:t>
      </w:r>
      <w:proofErr w:type="spellStart"/>
      <w:r w:rsidRPr="00791C97">
        <w:rPr>
          <w:rFonts w:ascii="Times New Roman" w:hAnsi="Times New Roman"/>
          <w:sz w:val="28"/>
          <w:szCs w:val="28"/>
        </w:rPr>
        <w:t>Увельской</w:t>
      </w:r>
      <w:proofErr w:type="spellEnd"/>
      <w:r w:rsidRPr="00791C97">
        <w:rPr>
          <w:rFonts w:ascii="Times New Roman" w:hAnsi="Times New Roman"/>
          <w:sz w:val="28"/>
          <w:szCs w:val="28"/>
        </w:rPr>
        <w:t>, 2.5 кв.м. Доп</w:t>
      </w:r>
      <w:proofErr w:type="gramStart"/>
      <w:r w:rsidRPr="00791C97">
        <w:rPr>
          <w:rFonts w:ascii="Times New Roman" w:hAnsi="Times New Roman"/>
          <w:sz w:val="28"/>
          <w:szCs w:val="28"/>
        </w:rPr>
        <w:t>.о</w:t>
      </w:r>
      <w:proofErr w:type="gramEnd"/>
      <w:r w:rsidRPr="00791C97">
        <w:rPr>
          <w:rFonts w:ascii="Times New Roman" w:hAnsi="Times New Roman"/>
          <w:sz w:val="28"/>
          <w:szCs w:val="28"/>
        </w:rPr>
        <w:t>писание: Лит. 3Г Водозаборная камера 2, 5 кв.м.; Лит 4Г Скважина №1533Г глубина 68 м.</w:t>
      </w:r>
    </w:p>
    <w:p w:rsidR="00980F87" w:rsidRPr="00791C97" w:rsidRDefault="00980F87" w:rsidP="00980F87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1C97">
        <w:rPr>
          <w:rFonts w:ascii="Times New Roman" w:hAnsi="Times New Roman"/>
          <w:sz w:val="28"/>
          <w:szCs w:val="28"/>
        </w:rPr>
        <w:t xml:space="preserve">Сооружение - Скважина №1534Г, Россия, Челябинская обл., Еткульский р-н, с. Коелга, в 0, 6 км. северо-западнее д. 27 по ул. </w:t>
      </w:r>
      <w:proofErr w:type="spellStart"/>
      <w:r w:rsidRPr="00791C97">
        <w:rPr>
          <w:rFonts w:ascii="Times New Roman" w:hAnsi="Times New Roman"/>
          <w:sz w:val="28"/>
          <w:szCs w:val="28"/>
        </w:rPr>
        <w:t>Увельской</w:t>
      </w:r>
      <w:proofErr w:type="spellEnd"/>
      <w:r w:rsidRPr="00791C97">
        <w:rPr>
          <w:rFonts w:ascii="Times New Roman" w:hAnsi="Times New Roman"/>
          <w:sz w:val="28"/>
          <w:szCs w:val="28"/>
        </w:rPr>
        <w:t>, Протяженность: 70.0000 м. Доп</w:t>
      </w:r>
      <w:proofErr w:type="gramStart"/>
      <w:r w:rsidRPr="00791C97">
        <w:rPr>
          <w:rFonts w:ascii="Times New Roman" w:hAnsi="Times New Roman"/>
          <w:sz w:val="28"/>
          <w:szCs w:val="28"/>
        </w:rPr>
        <w:t>.о</w:t>
      </w:r>
      <w:proofErr w:type="gramEnd"/>
      <w:r w:rsidRPr="00791C97">
        <w:rPr>
          <w:rFonts w:ascii="Times New Roman" w:hAnsi="Times New Roman"/>
          <w:sz w:val="28"/>
          <w:szCs w:val="28"/>
        </w:rPr>
        <w:t>писание: Водозаборная камера - 2, 5 кв.м., Скважина №1534Г - 70 м.</w:t>
      </w:r>
    </w:p>
    <w:p w:rsidR="00980F87" w:rsidRPr="00791C97" w:rsidRDefault="00980F87" w:rsidP="00980F87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1C97">
        <w:rPr>
          <w:rFonts w:ascii="Times New Roman" w:hAnsi="Times New Roman"/>
          <w:sz w:val="28"/>
          <w:szCs w:val="28"/>
        </w:rPr>
        <w:t xml:space="preserve">Сооружение - Скважина № 629Г, Россия, Челябинская обл., Еткульский р-н, с. Коелга, в 0, 6 км. северо-западнее д. 27 по ул. </w:t>
      </w:r>
      <w:proofErr w:type="spellStart"/>
      <w:r w:rsidRPr="00791C97">
        <w:rPr>
          <w:rFonts w:ascii="Times New Roman" w:hAnsi="Times New Roman"/>
          <w:sz w:val="28"/>
          <w:szCs w:val="28"/>
        </w:rPr>
        <w:t>Увельской</w:t>
      </w:r>
      <w:proofErr w:type="spellEnd"/>
      <w:r w:rsidRPr="00791C97">
        <w:rPr>
          <w:rFonts w:ascii="Times New Roman" w:hAnsi="Times New Roman"/>
          <w:sz w:val="28"/>
          <w:szCs w:val="28"/>
        </w:rPr>
        <w:t>, 3.8 кв.м. Протяженность: 62.0000 м. Доп</w:t>
      </w:r>
      <w:proofErr w:type="gramStart"/>
      <w:r w:rsidRPr="00791C97">
        <w:rPr>
          <w:rFonts w:ascii="Times New Roman" w:hAnsi="Times New Roman"/>
          <w:sz w:val="28"/>
          <w:szCs w:val="28"/>
        </w:rPr>
        <w:t>.о</w:t>
      </w:r>
      <w:proofErr w:type="gramEnd"/>
      <w:r w:rsidRPr="00791C97">
        <w:rPr>
          <w:rFonts w:ascii="Times New Roman" w:hAnsi="Times New Roman"/>
          <w:sz w:val="28"/>
          <w:szCs w:val="28"/>
        </w:rPr>
        <w:t>писание: Водозаборная камера 5,5 кв.м., Скважина №629Г глубина - 62 м.</w:t>
      </w:r>
    </w:p>
    <w:p w:rsidR="00980F87" w:rsidRPr="00791C97" w:rsidRDefault="00980F87" w:rsidP="00980F87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1C97">
        <w:rPr>
          <w:rFonts w:ascii="Times New Roman" w:hAnsi="Times New Roman"/>
          <w:sz w:val="28"/>
          <w:szCs w:val="28"/>
        </w:rPr>
        <w:t xml:space="preserve">Сооружение - Водонапорная башня, Россия, Челябинская обл., Еткульский р-н, с. Коелга, в 0, 6 км. северо-западнее д. 27 по ул. </w:t>
      </w:r>
      <w:proofErr w:type="spellStart"/>
      <w:r w:rsidRPr="00791C97">
        <w:rPr>
          <w:rFonts w:ascii="Times New Roman" w:hAnsi="Times New Roman"/>
          <w:sz w:val="28"/>
          <w:szCs w:val="28"/>
        </w:rPr>
        <w:t>Увельской</w:t>
      </w:r>
      <w:proofErr w:type="spellEnd"/>
      <w:r w:rsidRPr="00791C97">
        <w:rPr>
          <w:rFonts w:ascii="Times New Roman" w:hAnsi="Times New Roman"/>
          <w:sz w:val="28"/>
          <w:szCs w:val="28"/>
        </w:rPr>
        <w:t>, 25 кв. Протяженность: 25.0000 м. Доп</w:t>
      </w:r>
      <w:proofErr w:type="gramStart"/>
      <w:r w:rsidRPr="00791C97">
        <w:rPr>
          <w:rFonts w:ascii="Times New Roman" w:hAnsi="Times New Roman"/>
          <w:sz w:val="28"/>
          <w:szCs w:val="28"/>
        </w:rPr>
        <w:t>.о</w:t>
      </w:r>
      <w:proofErr w:type="gramEnd"/>
      <w:r w:rsidRPr="00791C97">
        <w:rPr>
          <w:rFonts w:ascii="Times New Roman" w:hAnsi="Times New Roman"/>
          <w:sz w:val="28"/>
          <w:szCs w:val="28"/>
        </w:rPr>
        <w:t>писание: объем 25 м.куб.</w:t>
      </w:r>
    </w:p>
    <w:p w:rsidR="00980F87" w:rsidRPr="00791C97" w:rsidRDefault="00980F87" w:rsidP="00980F87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1C97">
        <w:rPr>
          <w:rFonts w:ascii="Times New Roman" w:hAnsi="Times New Roman"/>
          <w:sz w:val="28"/>
          <w:szCs w:val="28"/>
        </w:rPr>
        <w:t>Водонапорная установка, Россия, Челябинская обл., Еткульский район, с. Коелга, в 0, 6 км</w:t>
      </w:r>
      <w:proofErr w:type="gramStart"/>
      <w:r w:rsidRPr="00791C97">
        <w:rPr>
          <w:rFonts w:ascii="Times New Roman" w:hAnsi="Times New Roman"/>
          <w:sz w:val="28"/>
          <w:szCs w:val="28"/>
        </w:rPr>
        <w:t>.</w:t>
      </w:r>
      <w:proofErr w:type="gramEnd"/>
      <w:r w:rsidRPr="00791C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1C97">
        <w:rPr>
          <w:rFonts w:ascii="Times New Roman" w:hAnsi="Times New Roman"/>
          <w:sz w:val="28"/>
          <w:szCs w:val="28"/>
        </w:rPr>
        <w:t>с</w:t>
      </w:r>
      <w:proofErr w:type="gramEnd"/>
      <w:r w:rsidRPr="00791C97">
        <w:rPr>
          <w:rFonts w:ascii="Times New Roman" w:hAnsi="Times New Roman"/>
          <w:sz w:val="28"/>
          <w:szCs w:val="28"/>
        </w:rPr>
        <w:t xml:space="preserve">еверо-западнее д. 27 по ул. </w:t>
      </w:r>
      <w:proofErr w:type="spellStart"/>
      <w:r w:rsidRPr="00791C97">
        <w:rPr>
          <w:rFonts w:ascii="Times New Roman" w:hAnsi="Times New Roman"/>
          <w:sz w:val="28"/>
          <w:szCs w:val="28"/>
        </w:rPr>
        <w:t>Увельской</w:t>
      </w:r>
      <w:proofErr w:type="spellEnd"/>
      <w:r w:rsidRPr="00791C97">
        <w:rPr>
          <w:rFonts w:ascii="Times New Roman" w:hAnsi="Times New Roman"/>
          <w:sz w:val="28"/>
          <w:szCs w:val="28"/>
        </w:rPr>
        <w:t>, 27,9 кв.м.</w:t>
      </w:r>
    </w:p>
    <w:p w:rsidR="00980F87" w:rsidRPr="00791C97" w:rsidRDefault="00980F87" w:rsidP="00980F87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1C97">
        <w:rPr>
          <w:rFonts w:ascii="Times New Roman" w:hAnsi="Times New Roman"/>
          <w:sz w:val="28"/>
          <w:szCs w:val="28"/>
        </w:rPr>
        <w:t xml:space="preserve">Сооружение – Водопровод, протяженность трассы </w:t>
      </w:r>
      <w:r w:rsidRPr="00A128B6">
        <w:rPr>
          <w:rFonts w:ascii="Times New Roman" w:hAnsi="Times New Roman"/>
          <w:sz w:val="28"/>
          <w:szCs w:val="28"/>
        </w:rPr>
        <w:t>968,79</w:t>
      </w:r>
      <w:r w:rsidRPr="00791C97">
        <w:rPr>
          <w:rFonts w:ascii="Times New Roman" w:hAnsi="Times New Roman"/>
          <w:sz w:val="28"/>
          <w:szCs w:val="28"/>
        </w:rPr>
        <w:t xml:space="preserve"> м.,</w:t>
      </w:r>
      <w:r w:rsidRPr="0025665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91C97">
        <w:rPr>
          <w:rFonts w:ascii="Times New Roman" w:hAnsi="Times New Roman"/>
          <w:sz w:val="28"/>
          <w:szCs w:val="28"/>
        </w:rPr>
        <w:t xml:space="preserve">местоположение Челябинская обл., Еткульский р-н, с. Коелга, от скважины </w:t>
      </w:r>
      <w:r w:rsidRPr="00791C97">
        <w:rPr>
          <w:rFonts w:ascii="Times New Roman" w:hAnsi="Times New Roman"/>
          <w:sz w:val="28"/>
          <w:szCs w:val="28"/>
        </w:rPr>
        <w:lastRenderedPageBreak/>
        <w:t>№1534Г, №1533Г, №629Г находящихся в 0, 6 км</w:t>
      </w:r>
      <w:proofErr w:type="gramStart"/>
      <w:r w:rsidRPr="00791C97">
        <w:rPr>
          <w:rFonts w:ascii="Times New Roman" w:hAnsi="Times New Roman"/>
          <w:sz w:val="28"/>
          <w:szCs w:val="28"/>
        </w:rPr>
        <w:t>.</w:t>
      </w:r>
      <w:proofErr w:type="gramEnd"/>
      <w:r w:rsidRPr="00791C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91C97">
        <w:rPr>
          <w:rFonts w:ascii="Times New Roman" w:hAnsi="Times New Roman"/>
          <w:sz w:val="28"/>
          <w:szCs w:val="28"/>
        </w:rPr>
        <w:t>с</w:t>
      </w:r>
      <w:proofErr w:type="gramEnd"/>
      <w:r w:rsidRPr="00791C97">
        <w:rPr>
          <w:rFonts w:ascii="Times New Roman" w:hAnsi="Times New Roman"/>
          <w:sz w:val="28"/>
          <w:szCs w:val="28"/>
        </w:rPr>
        <w:t xml:space="preserve">еверо-западнее д. 27 по ул. </w:t>
      </w:r>
      <w:proofErr w:type="spellStart"/>
      <w:r w:rsidRPr="00791C97">
        <w:rPr>
          <w:rFonts w:ascii="Times New Roman" w:hAnsi="Times New Roman"/>
          <w:sz w:val="28"/>
          <w:szCs w:val="28"/>
        </w:rPr>
        <w:t>Увельской</w:t>
      </w:r>
      <w:proofErr w:type="spellEnd"/>
      <w:r w:rsidRPr="00791C97">
        <w:rPr>
          <w:rFonts w:ascii="Times New Roman" w:hAnsi="Times New Roman"/>
          <w:sz w:val="28"/>
          <w:szCs w:val="28"/>
        </w:rPr>
        <w:t xml:space="preserve"> до колодца №4, находящегося в 0,26 км. северо-восточнее здания по ул. Победы д. №41.</w:t>
      </w:r>
    </w:p>
    <w:p w:rsidR="00980F87" w:rsidRPr="00791C97" w:rsidRDefault="00980F87" w:rsidP="00980F87">
      <w:pPr>
        <w:pStyle w:val="a5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791C97">
        <w:rPr>
          <w:rFonts w:ascii="Times New Roman" w:hAnsi="Times New Roman"/>
          <w:sz w:val="28"/>
          <w:szCs w:val="28"/>
        </w:rPr>
        <w:t xml:space="preserve">Сооружения водоразборные - сети водоснабжения,  протяженностью </w:t>
      </w:r>
      <w:r w:rsidRPr="00A128B6">
        <w:rPr>
          <w:rFonts w:ascii="Times New Roman" w:hAnsi="Times New Roman"/>
          <w:sz w:val="28"/>
          <w:szCs w:val="28"/>
        </w:rPr>
        <w:t>2251</w:t>
      </w:r>
      <w:r w:rsidRPr="00791C97">
        <w:rPr>
          <w:rFonts w:ascii="Times New Roman" w:hAnsi="Times New Roman"/>
          <w:sz w:val="28"/>
          <w:szCs w:val="28"/>
        </w:rPr>
        <w:t xml:space="preserve"> м.  адрес: </w:t>
      </w:r>
      <w:proofErr w:type="gramStart"/>
      <w:r w:rsidRPr="00791C97">
        <w:rPr>
          <w:rFonts w:ascii="Times New Roman" w:hAnsi="Times New Roman"/>
          <w:sz w:val="28"/>
          <w:szCs w:val="28"/>
        </w:rPr>
        <w:t>Челябинская обл., Еткульский р-н,                            д. Погорелка, по улицам – Береговая, Центральная, Новая; по переулкам – Первый, Второй.</w:t>
      </w:r>
      <w:proofErr w:type="gramEnd"/>
    </w:p>
    <w:p w:rsidR="00980F87" w:rsidRPr="00791C97" w:rsidRDefault="00980F87" w:rsidP="00980F87">
      <w:pPr>
        <w:pStyle w:val="ab"/>
        <w:numPr>
          <w:ilvl w:val="0"/>
          <w:numId w:val="2"/>
        </w:numPr>
        <w:spacing w:before="0"/>
        <w:ind w:left="0" w:firstLine="851"/>
        <w:rPr>
          <w:b w:val="0"/>
        </w:rPr>
      </w:pPr>
      <w:r w:rsidRPr="00791C97">
        <w:rPr>
          <w:b w:val="0"/>
        </w:rPr>
        <w:t xml:space="preserve">Сооружение коммунального комплекса (сети водоснабжения), протяженностью </w:t>
      </w:r>
      <w:r w:rsidRPr="00A128B6">
        <w:rPr>
          <w:b w:val="0"/>
        </w:rPr>
        <w:t>2645</w:t>
      </w:r>
      <w:r w:rsidRPr="00791C97">
        <w:rPr>
          <w:b w:val="0"/>
        </w:rPr>
        <w:t xml:space="preserve"> м., расположенное по адресу: Челябинская обл., Еткульский р-н, село Долговка;</w:t>
      </w:r>
    </w:p>
    <w:p w:rsidR="00980F87" w:rsidRPr="00791C97" w:rsidRDefault="00980F87" w:rsidP="00980F87">
      <w:pPr>
        <w:pStyle w:val="ab"/>
        <w:numPr>
          <w:ilvl w:val="0"/>
          <w:numId w:val="2"/>
        </w:numPr>
        <w:spacing w:before="0"/>
        <w:ind w:left="0" w:firstLine="851"/>
        <w:rPr>
          <w:b w:val="0"/>
        </w:rPr>
      </w:pPr>
      <w:r w:rsidRPr="00791C97">
        <w:rPr>
          <w:b w:val="0"/>
        </w:rPr>
        <w:t xml:space="preserve">Сети водоснабжения, протяженностью </w:t>
      </w:r>
      <w:r w:rsidRPr="00A128B6">
        <w:rPr>
          <w:b w:val="0"/>
        </w:rPr>
        <w:t>6559</w:t>
      </w:r>
      <w:r w:rsidRPr="00B6653A">
        <w:rPr>
          <w:b w:val="0"/>
          <w:color w:val="FF0000"/>
        </w:rPr>
        <w:t xml:space="preserve"> </w:t>
      </w:r>
      <w:r w:rsidRPr="00791C97">
        <w:rPr>
          <w:b w:val="0"/>
        </w:rPr>
        <w:t xml:space="preserve">м., расположенные  по адресу: Челябинская область, Еткульский район, село Коелга, от скважины № 941, находящейся в 140 м. по направлению на северо-запад от ориентира д. 44 по ул. Пушкина, по улицам: </w:t>
      </w:r>
      <w:proofErr w:type="gramStart"/>
      <w:r w:rsidRPr="00791C97">
        <w:rPr>
          <w:b w:val="0"/>
        </w:rPr>
        <w:t xml:space="preserve">Ленина, </w:t>
      </w:r>
      <w:proofErr w:type="spellStart"/>
      <w:r w:rsidRPr="00791C97">
        <w:rPr>
          <w:b w:val="0"/>
        </w:rPr>
        <w:t>Увельской</w:t>
      </w:r>
      <w:proofErr w:type="spellEnd"/>
      <w:r w:rsidRPr="00791C97">
        <w:rPr>
          <w:b w:val="0"/>
        </w:rPr>
        <w:t>, Пушкина, Победы, Советской, Труда, Гоголя, Лермонтова, Гагарина, Хохрякова, Калинина;</w:t>
      </w:r>
      <w:proofErr w:type="gramEnd"/>
    </w:p>
    <w:p w:rsidR="00980F87" w:rsidRPr="00791C97" w:rsidRDefault="00980F87" w:rsidP="00980F87">
      <w:pPr>
        <w:pStyle w:val="ab"/>
        <w:numPr>
          <w:ilvl w:val="0"/>
          <w:numId w:val="2"/>
        </w:numPr>
        <w:spacing w:before="0"/>
        <w:ind w:left="0" w:firstLine="851"/>
        <w:rPr>
          <w:b w:val="0"/>
        </w:rPr>
      </w:pPr>
      <w:r w:rsidRPr="00791C97">
        <w:rPr>
          <w:b w:val="0"/>
        </w:rPr>
        <w:t xml:space="preserve">Сооружение </w:t>
      </w:r>
      <w:proofErr w:type="spellStart"/>
      <w:r w:rsidRPr="00791C97">
        <w:rPr>
          <w:b w:val="0"/>
        </w:rPr>
        <w:t>инжернерно-коммуникационное-скважина</w:t>
      </w:r>
      <w:proofErr w:type="spellEnd"/>
      <w:r w:rsidRPr="00791C97">
        <w:rPr>
          <w:b w:val="0"/>
        </w:rPr>
        <w:t xml:space="preserve"> № 617Г, местоположение Челябинская область, Еткульский район, д. Погорелка, в 2 м. восточнее д. 1 по ул. </w:t>
      </w:r>
      <w:proofErr w:type="gramStart"/>
      <w:r w:rsidRPr="00791C97">
        <w:rPr>
          <w:b w:val="0"/>
        </w:rPr>
        <w:t>Центральной</w:t>
      </w:r>
      <w:proofErr w:type="gramEnd"/>
      <w:r w:rsidRPr="00791C97">
        <w:rPr>
          <w:b w:val="0"/>
        </w:rPr>
        <w:t>.</w:t>
      </w:r>
    </w:p>
    <w:p w:rsidR="00980F87" w:rsidRPr="00791C97" w:rsidRDefault="00980F87" w:rsidP="00980F87">
      <w:pPr>
        <w:pStyle w:val="ab"/>
        <w:numPr>
          <w:ilvl w:val="0"/>
          <w:numId w:val="2"/>
        </w:numPr>
        <w:spacing w:before="0"/>
        <w:ind w:left="0" w:firstLine="851"/>
        <w:rPr>
          <w:b w:val="0"/>
        </w:rPr>
      </w:pPr>
      <w:r w:rsidRPr="00791C97">
        <w:rPr>
          <w:b w:val="0"/>
        </w:rPr>
        <w:t xml:space="preserve">Сооружение </w:t>
      </w:r>
      <w:proofErr w:type="spellStart"/>
      <w:r w:rsidRPr="00791C97">
        <w:rPr>
          <w:b w:val="0"/>
        </w:rPr>
        <w:t>инжернерно-коммуникационное-скважина</w:t>
      </w:r>
      <w:proofErr w:type="spellEnd"/>
      <w:r w:rsidRPr="00791C97">
        <w:rPr>
          <w:b w:val="0"/>
        </w:rPr>
        <w:t xml:space="preserve"> № 1645Г, местоположение Челябинская область, Еткульский район, д. Погорелка, в 2 м. восточнее д. 1 по ул. </w:t>
      </w:r>
      <w:proofErr w:type="gramStart"/>
      <w:r w:rsidRPr="00791C97">
        <w:rPr>
          <w:b w:val="0"/>
        </w:rPr>
        <w:t>Центральной</w:t>
      </w:r>
      <w:proofErr w:type="gramEnd"/>
      <w:r w:rsidRPr="00791C97">
        <w:rPr>
          <w:b w:val="0"/>
        </w:rPr>
        <w:t>.</w:t>
      </w:r>
    </w:p>
    <w:p w:rsidR="00980F87" w:rsidRPr="00791C97" w:rsidRDefault="00980F87" w:rsidP="00980F87">
      <w:pPr>
        <w:pStyle w:val="ab"/>
        <w:numPr>
          <w:ilvl w:val="0"/>
          <w:numId w:val="2"/>
        </w:numPr>
        <w:spacing w:before="0"/>
        <w:ind w:left="0" w:firstLine="851"/>
        <w:rPr>
          <w:b w:val="0"/>
        </w:rPr>
      </w:pPr>
      <w:r w:rsidRPr="00791C97">
        <w:rPr>
          <w:b w:val="0"/>
        </w:rPr>
        <w:t xml:space="preserve">Сооружение </w:t>
      </w:r>
      <w:proofErr w:type="spellStart"/>
      <w:proofErr w:type="gramStart"/>
      <w:r w:rsidRPr="00791C97">
        <w:rPr>
          <w:b w:val="0"/>
        </w:rPr>
        <w:t>водозаборное-Башня</w:t>
      </w:r>
      <w:proofErr w:type="spellEnd"/>
      <w:proofErr w:type="gramEnd"/>
      <w:r w:rsidRPr="00791C97">
        <w:rPr>
          <w:b w:val="0"/>
        </w:rPr>
        <w:t xml:space="preserve"> </w:t>
      </w:r>
      <w:proofErr w:type="spellStart"/>
      <w:r w:rsidRPr="00791C97">
        <w:rPr>
          <w:b w:val="0"/>
        </w:rPr>
        <w:t>Рожновского</w:t>
      </w:r>
      <w:proofErr w:type="spellEnd"/>
      <w:r w:rsidRPr="00791C97">
        <w:rPr>
          <w:b w:val="0"/>
        </w:rPr>
        <w:t xml:space="preserve">, объем 15м. куб., местоположение: </w:t>
      </w:r>
      <w:proofErr w:type="gramStart"/>
      <w:r w:rsidRPr="00791C97">
        <w:rPr>
          <w:b w:val="0"/>
        </w:rPr>
        <w:t xml:space="preserve">Челябинская область, Еткульский район, в 415 м. восточнее нежилого строения, расположенного по адресу: д. Погорелка, ул. Центральная, д. 2-а. </w:t>
      </w:r>
      <w:proofErr w:type="gramEnd"/>
    </w:p>
    <w:p w:rsidR="00980F87" w:rsidRDefault="00980F87" w:rsidP="00980F87">
      <w:pPr>
        <w:pStyle w:val="ab"/>
        <w:numPr>
          <w:ilvl w:val="0"/>
          <w:numId w:val="2"/>
        </w:numPr>
        <w:spacing w:before="0"/>
        <w:ind w:left="0" w:firstLine="851"/>
        <w:rPr>
          <w:b w:val="0"/>
        </w:rPr>
      </w:pPr>
      <w:r w:rsidRPr="002A2FB6">
        <w:rPr>
          <w:b w:val="0"/>
        </w:rPr>
        <w:t xml:space="preserve">Бесхозяйный объект - скважина № 626Г,  расположенная по адресу: Челябинская обл., Еткульский р-н, с. Долговка в 29м. на север от  д. 27 по                     ул. </w:t>
      </w:r>
      <w:proofErr w:type="gramStart"/>
      <w:r w:rsidRPr="002A2FB6">
        <w:rPr>
          <w:b w:val="0"/>
        </w:rPr>
        <w:t>Новой</w:t>
      </w:r>
      <w:proofErr w:type="gramEnd"/>
      <w:r w:rsidRPr="002A2FB6">
        <w:rPr>
          <w:b w:val="0"/>
        </w:rPr>
        <w:t xml:space="preserve">. </w:t>
      </w:r>
    </w:p>
    <w:p w:rsidR="00980F87" w:rsidRDefault="00980F87" w:rsidP="00980F87">
      <w:pPr>
        <w:pStyle w:val="ab"/>
        <w:numPr>
          <w:ilvl w:val="0"/>
          <w:numId w:val="2"/>
        </w:numPr>
        <w:spacing w:before="0"/>
        <w:ind w:left="0" w:firstLine="851"/>
        <w:rPr>
          <w:b w:val="0"/>
        </w:rPr>
      </w:pPr>
      <w:r>
        <w:rPr>
          <w:b w:val="0"/>
        </w:rPr>
        <w:t xml:space="preserve"> Н</w:t>
      </w:r>
      <w:r w:rsidRPr="008B6BAA">
        <w:rPr>
          <w:b w:val="0"/>
        </w:rPr>
        <w:t xml:space="preserve">асосная станция, расположенная по адресу: </w:t>
      </w:r>
      <w:proofErr w:type="gramStart"/>
      <w:r w:rsidRPr="008B6BAA">
        <w:rPr>
          <w:b w:val="0"/>
        </w:rPr>
        <w:t>Челябинская область, Еткульский район, село Долговка, ул. Новая, д. 29;</w:t>
      </w:r>
      <w:proofErr w:type="gramEnd"/>
    </w:p>
    <w:p w:rsidR="00980F87" w:rsidRDefault="00980F87" w:rsidP="00980F87">
      <w:pPr>
        <w:pStyle w:val="ab"/>
        <w:numPr>
          <w:ilvl w:val="0"/>
          <w:numId w:val="2"/>
        </w:numPr>
        <w:spacing w:before="0"/>
        <w:ind w:left="0" w:firstLine="851"/>
        <w:rPr>
          <w:b w:val="0"/>
        </w:rPr>
      </w:pPr>
      <w:r>
        <w:rPr>
          <w:b w:val="0"/>
        </w:rPr>
        <w:t>В</w:t>
      </w:r>
      <w:r w:rsidRPr="008B6BAA">
        <w:rPr>
          <w:b w:val="0"/>
        </w:rPr>
        <w:t xml:space="preserve">одозаборная башня, расположенная по адресу: Челябинская область, Еткульский район, село Долговка, ул. Новая, д.29. </w:t>
      </w:r>
    </w:p>
    <w:p w:rsidR="00980F87" w:rsidRPr="001518C2" w:rsidRDefault="00980F87" w:rsidP="00980F87">
      <w:pPr>
        <w:pStyle w:val="ab"/>
        <w:numPr>
          <w:ilvl w:val="0"/>
          <w:numId w:val="2"/>
        </w:numPr>
        <w:spacing w:before="0"/>
        <w:ind w:left="0" w:firstLine="851"/>
        <w:rPr>
          <w:b w:val="0"/>
        </w:rPr>
      </w:pPr>
      <w:r w:rsidRPr="001518C2">
        <w:rPr>
          <w:b w:val="0"/>
        </w:rPr>
        <w:t xml:space="preserve">Бесхозяйный объект - скважина, расположенная по адресу: Челябинская область, Еткульский район, с.Коелга, в 70 м. на юго-запад от </w:t>
      </w:r>
      <w:r>
        <w:rPr>
          <w:b w:val="0"/>
        </w:rPr>
        <w:t>д.               № 2 по</w:t>
      </w:r>
      <w:r w:rsidRPr="001518C2">
        <w:rPr>
          <w:b w:val="0"/>
        </w:rPr>
        <w:t xml:space="preserve"> ул. Полевая.</w:t>
      </w:r>
    </w:p>
    <w:p w:rsidR="00980F87" w:rsidRPr="002A2FB6" w:rsidRDefault="00980F87" w:rsidP="00980F87">
      <w:pPr>
        <w:pStyle w:val="ab"/>
        <w:numPr>
          <w:ilvl w:val="0"/>
          <w:numId w:val="2"/>
        </w:numPr>
        <w:spacing w:before="0"/>
        <w:ind w:left="0" w:firstLine="851"/>
        <w:rPr>
          <w:b w:val="0"/>
        </w:rPr>
      </w:pPr>
      <w:r w:rsidRPr="002A2FB6">
        <w:rPr>
          <w:b w:val="0"/>
        </w:rPr>
        <w:t>Бесхозяйный объект - водопровод по адресу: Челябинская область, Еткульский район, с.Коелга, ул. Речная, ул. Полевая</w:t>
      </w:r>
      <w:r>
        <w:rPr>
          <w:b w:val="0"/>
        </w:rPr>
        <w:t xml:space="preserve">, протяженность 678 </w:t>
      </w:r>
      <w:r w:rsidRPr="002A2FB6">
        <w:rPr>
          <w:b w:val="0"/>
        </w:rPr>
        <w:t xml:space="preserve">м. </w:t>
      </w:r>
    </w:p>
    <w:p w:rsidR="00980F87" w:rsidRPr="00E55E32" w:rsidRDefault="00980F87" w:rsidP="00980F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55E32">
        <w:rPr>
          <w:rFonts w:ascii="Times New Roman" w:hAnsi="Times New Roman"/>
          <w:sz w:val="28"/>
          <w:szCs w:val="28"/>
          <w:lang w:eastAsia="ru-RU"/>
        </w:rPr>
        <w:t xml:space="preserve">В связи с  проведением инвентаризации и новых замеров  протяженность сетей водоснабжения  Коелгинского сельского поселения составляет 26013,64 м. </w:t>
      </w:r>
    </w:p>
    <w:p w:rsidR="00980F87" w:rsidRPr="00694EFA" w:rsidRDefault="00980F87" w:rsidP="00980F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EFA">
        <w:rPr>
          <w:rFonts w:ascii="Times New Roman" w:hAnsi="Times New Roman"/>
          <w:sz w:val="28"/>
          <w:szCs w:val="28"/>
          <w:lang w:eastAsia="ru-RU"/>
        </w:rPr>
        <w:t>Количество смотровых колодцев:</w:t>
      </w:r>
    </w:p>
    <w:p w:rsidR="00980F87" w:rsidRPr="00694EFA" w:rsidRDefault="00980F87" w:rsidP="00980F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EFA">
        <w:rPr>
          <w:rFonts w:ascii="Times New Roman" w:hAnsi="Times New Roman"/>
          <w:sz w:val="28"/>
          <w:szCs w:val="28"/>
          <w:lang w:eastAsia="ru-RU"/>
        </w:rPr>
        <w:t xml:space="preserve">в с. Коелга - 342 шт., диаметр трубопровода от 63 до 200 мм;  </w:t>
      </w:r>
    </w:p>
    <w:p w:rsidR="00980F87" w:rsidRPr="00694EFA" w:rsidRDefault="00980F87" w:rsidP="00980F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4EFA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694EFA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694EFA">
        <w:rPr>
          <w:rFonts w:ascii="Times New Roman" w:hAnsi="Times New Roman"/>
          <w:sz w:val="28"/>
          <w:szCs w:val="28"/>
          <w:lang w:eastAsia="ru-RU"/>
        </w:rPr>
        <w:t>Долговка</w:t>
      </w:r>
      <w:proofErr w:type="gramEnd"/>
      <w:r w:rsidRPr="00694EFA">
        <w:rPr>
          <w:rFonts w:ascii="Times New Roman" w:hAnsi="Times New Roman"/>
          <w:sz w:val="28"/>
          <w:szCs w:val="28"/>
          <w:lang w:eastAsia="ru-RU"/>
        </w:rPr>
        <w:t xml:space="preserve"> – 25 шт., диаметр трубопровода 65мм.;</w:t>
      </w:r>
    </w:p>
    <w:p w:rsidR="00980F87" w:rsidRDefault="00980F87" w:rsidP="00980F8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EFA">
        <w:rPr>
          <w:rFonts w:ascii="Times New Roman" w:hAnsi="Times New Roman"/>
          <w:sz w:val="28"/>
          <w:szCs w:val="28"/>
          <w:lang w:eastAsia="ru-RU"/>
        </w:rPr>
        <w:lastRenderedPageBreak/>
        <w:t>д. Погорелка – 20, диаметр трубопровода 65 мм.</w:t>
      </w:r>
    </w:p>
    <w:p w:rsidR="007B031E" w:rsidRPr="008A6D84" w:rsidRDefault="007B031E" w:rsidP="008A6D84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5570E">
        <w:rPr>
          <w:b/>
          <w:sz w:val="28"/>
          <w:szCs w:val="28"/>
        </w:rPr>
        <w:tab/>
      </w:r>
      <w:r w:rsidRPr="00C5570E">
        <w:rPr>
          <w:sz w:val="28"/>
          <w:szCs w:val="28"/>
        </w:rPr>
        <w:t>В населенном пункте д. Ямки Коелгинского сельского поселения индивидуальное водоснабжение используется от колодцев, артезианских скважин.</w:t>
      </w:r>
    </w:p>
    <w:p w:rsidR="009F04A1" w:rsidRDefault="00DB06E5" w:rsidP="00AE33FB">
      <w:pPr>
        <w:shd w:val="clear" w:color="auto" w:fill="FFFFFF"/>
        <w:spacing w:after="0" w:line="240" w:lineRule="auto"/>
        <w:ind w:left="1844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1543B">
        <w:rPr>
          <w:rFonts w:ascii="Times New Roman" w:hAnsi="Times New Roman"/>
          <w:b/>
          <w:bCs/>
          <w:color w:val="000000"/>
          <w:sz w:val="28"/>
          <w:szCs w:val="28"/>
        </w:rPr>
        <w:t>2.2.2.</w:t>
      </w:r>
      <w:r w:rsidR="009F04A1" w:rsidRPr="0081543B">
        <w:rPr>
          <w:rFonts w:ascii="Times New Roman" w:hAnsi="Times New Roman"/>
          <w:b/>
          <w:bCs/>
          <w:color w:val="000000"/>
          <w:sz w:val="28"/>
          <w:szCs w:val="28"/>
        </w:rPr>
        <w:t>Хара</w:t>
      </w:r>
      <w:r w:rsidR="00B529EE" w:rsidRPr="0081543B">
        <w:rPr>
          <w:rFonts w:ascii="Times New Roman" w:hAnsi="Times New Roman"/>
          <w:b/>
          <w:bCs/>
          <w:color w:val="000000"/>
          <w:sz w:val="28"/>
          <w:szCs w:val="28"/>
        </w:rPr>
        <w:t>ктеристика системы водоотведения</w:t>
      </w:r>
    </w:p>
    <w:p w:rsidR="00AE33FB" w:rsidRPr="00AE33FB" w:rsidRDefault="00AE33FB" w:rsidP="00AE33FB">
      <w:pPr>
        <w:shd w:val="clear" w:color="auto" w:fill="FFFFFF"/>
        <w:spacing w:after="0" w:line="240" w:lineRule="auto"/>
        <w:ind w:left="1844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595E" w:rsidRPr="00833891" w:rsidRDefault="0087595E" w:rsidP="0087595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833891">
        <w:rPr>
          <w:rFonts w:ascii="Times New Roman" w:hAnsi="Times New Roman"/>
          <w:sz w:val="28"/>
          <w:szCs w:val="28"/>
        </w:rPr>
        <w:t xml:space="preserve">Централизованная зона водоотведения обслуживает многоэтажные жилые дома, а также часть домов в частном секторе с. Коелга, которая  охватывает 5 улиц </w:t>
      </w:r>
      <w:proofErr w:type="gramStart"/>
      <w:r w:rsidRPr="00833891">
        <w:rPr>
          <w:rFonts w:ascii="Times New Roman" w:hAnsi="Times New Roman"/>
          <w:sz w:val="28"/>
          <w:szCs w:val="28"/>
        </w:rPr>
        <w:t>в</w:t>
      </w:r>
      <w:proofErr w:type="gramEnd"/>
      <w:r w:rsidRPr="00833891">
        <w:rPr>
          <w:rFonts w:ascii="Times New Roman" w:hAnsi="Times New Roman"/>
          <w:sz w:val="28"/>
          <w:szCs w:val="28"/>
        </w:rPr>
        <w:t xml:space="preserve"> с. Коелга, для сброса дождевых вод она не предназначена.                                                                                           </w:t>
      </w:r>
    </w:p>
    <w:p w:rsidR="0087595E" w:rsidRPr="00237542" w:rsidRDefault="0087595E" w:rsidP="0087595E">
      <w:pPr>
        <w:pStyle w:val="a3"/>
        <w:ind w:firstLine="851"/>
        <w:rPr>
          <w:rFonts w:ascii="Times New Roman" w:hAnsi="Times New Roman"/>
          <w:sz w:val="28"/>
          <w:szCs w:val="28"/>
        </w:rPr>
      </w:pPr>
      <w:r w:rsidRPr="00237542">
        <w:rPr>
          <w:rFonts w:ascii="Times New Roman" w:hAnsi="Times New Roman"/>
          <w:sz w:val="28"/>
          <w:szCs w:val="28"/>
        </w:rPr>
        <w:t xml:space="preserve">К зоне нецентрализованного водоотведения относятся  12 улиц, в том числе д. Погорелка  и </w:t>
      </w:r>
      <w:proofErr w:type="gramStart"/>
      <w:r w:rsidRPr="00237542">
        <w:rPr>
          <w:rFonts w:ascii="Times New Roman" w:hAnsi="Times New Roman"/>
          <w:sz w:val="28"/>
          <w:szCs w:val="28"/>
        </w:rPr>
        <w:t>с</w:t>
      </w:r>
      <w:proofErr w:type="gramEnd"/>
      <w:r w:rsidRPr="00237542">
        <w:rPr>
          <w:rFonts w:ascii="Times New Roman" w:hAnsi="Times New Roman"/>
          <w:sz w:val="28"/>
          <w:szCs w:val="28"/>
        </w:rPr>
        <w:t>. Долговка.</w:t>
      </w:r>
    </w:p>
    <w:p w:rsidR="0087595E" w:rsidRPr="00237542" w:rsidRDefault="0087595E" w:rsidP="0023754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237542">
        <w:rPr>
          <w:rFonts w:ascii="Times New Roman" w:hAnsi="Times New Roman"/>
          <w:sz w:val="28"/>
          <w:szCs w:val="28"/>
          <w:lang w:eastAsia="ru-RU"/>
        </w:rPr>
        <w:t xml:space="preserve">Эксплуатируемое оборудование по водоотведению и очистным сооружениям  находится в удовлетворительном, рабочем  состоянии и обеспечивает надежность работы инфраструктуры. </w:t>
      </w:r>
    </w:p>
    <w:p w:rsidR="0087595E" w:rsidRDefault="0087595E" w:rsidP="00237542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37542">
        <w:rPr>
          <w:sz w:val="28"/>
          <w:szCs w:val="28"/>
        </w:rPr>
        <w:t xml:space="preserve">Функционирование канализационных коллекторов затруднено частными авариями на трубопроводе ввиду износа 91,2 % сетей и коллекторов. Очистка сточных вод производится в полном объеме, о чем свидетельствует производственный контроль (анализ сточных вод). </w:t>
      </w:r>
    </w:p>
    <w:p w:rsidR="0068407B" w:rsidRPr="00C5570E" w:rsidRDefault="0068407B" w:rsidP="00747B6A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570E">
        <w:rPr>
          <w:sz w:val="28"/>
          <w:szCs w:val="28"/>
        </w:rPr>
        <w:t>Система водоотведения Коелгинского сельского поселения включает в себя следующие структурные элементы:</w:t>
      </w:r>
    </w:p>
    <w:p w:rsidR="0068407B" w:rsidRPr="00C5570E" w:rsidRDefault="0068407B" w:rsidP="0068407B">
      <w:pPr>
        <w:pStyle w:val="s1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proofErr w:type="gramStart"/>
      <w:r w:rsidRPr="00C5570E">
        <w:rPr>
          <w:sz w:val="28"/>
          <w:szCs w:val="28"/>
        </w:rPr>
        <w:t xml:space="preserve">Сооружение - канализационная насосная станция №1, местоположение Россия, Челябинская обл., Еткульский район, с. Коелга, КНС -№1 находится в 30, 0 м. от дома №29-а по ул. Мира, начало подземной напорной, 42.3 кв.м., </w:t>
      </w:r>
      <w:r>
        <w:rPr>
          <w:sz w:val="28"/>
          <w:szCs w:val="28"/>
        </w:rPr>
        <w:t xml:space="preserve">протяженность: 1053.0000 м. дополнительное </w:t>
      </w:r>
      <w:r w:rsidRPr="00C5570E">
        <w:rPr>
          <w:sz w:val="28"/>
          <w:szCs w:val="28"/>
        </w:rPr>
        <w:t>описание: протяженность трассы 1053 м., протяженность трубопровода 2107 м.;</w:t>
      </w:r>
      <w:proofErr w:type="gramEnd"/>
    </w:p>
    <w:p w:rsidR="0068407B" w:rsidRPr="00C5570E" w:rsidRDefault="0068407B" w:rsidP="0068407B">
      <w:pPr>
        <w:pStyle w:val="s1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5570E">
        <w:rPr>
          <w:sz w:val="28"/>
          <w:szCs w:val="28"/>
        </w:rPr>
        <w:t>Сооружение - канализационная насосная станция №2, местоположение Россия, Челябинская обл., Еткульский район, с. Коелга, КНС-№2 находи</w:t>
      </w:r>
      <w:r>
        <w:rPr>
          <w:sz w:val="28"/>
          <w:szCs w:val="28"/>
        </w:rPr>
        <w:t>тся в 40.0 м. севернее границы «</w:t>
      </w:r>
      <w:proofErr w:type="spellStart"/>
      <w:r>
        <w:rPr>
          <w:sz w:val="28"/>
          <w:szCs w:val="28"/>
        </w:rPr>
        <w:t>Коелгамрамор</w:t>
      </w:r>
      <w:proofErr w:type="spellEnd"/>
      <w:r>
        <w:rPr>
          <w:sz w:val="28"/>
          <w:szCs w:val="28"/>
        </w:rPr>
        <w:t>»</w:t>
      </w:r>
      <w:r w:rsidRPr="00C5570E">
        <w:rPr>
          <w:sz w:val="28"/>
          <w:szCs w:val="28"/>
        </w:rPr>
        <w:t>, начало подземной напорной канализации от КНС №2 до очистных сооружений, 31.1 кв.м., п</w:t>
      </w:r>
      <w:r>
        <w:rPr>
          <w:sz w:val="28"/>
          <w:szCs w:val="28"/>
        </w:rPr>
        <w:t xml:space="preserve">ротяженность: 6215.0000 м., дополнительное </w:t>
      </w:r>
      <w:r w:rsidRPr="00C5570E">
        <w:rPr>
          <w:sz w:val="28"/>
          <w:szCs w:val="28"/>
        </w:rPr>
        <w:t>описание: протяженность трассы 6215 м., протяженность трубопровода 12430 м.;</w:t>
      </w:r>
    </w:p>
    <w:p w:rsidR="0068407B" w:rsidRDefault="0068407B" w:rsidP="0068407B">
      <w:pPr>
        <w:pStyle w:val="s1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C5570E">
        <w:rPr>
          <w:sz w:val="28"/>
          <w:szCs w:val="28"/>
        </w:rPr>
        <w:t xml:space="preserve">Сооружение – канализация, местоположение: </w:t>
      </w:r>
      <w:proofErr w:type="gramStart"/>
      <w:r w:rsidRPr="00C5570E">
        <w:rPr>
          <w:sz w:val="28"/>
          <w:szCs w:val="28"/>
        </w:rPr>
        <w:t>Россия, Челябинская обл., Еткульский район, с. Коелга, от д. 42 по ул. 1 Мая до КНС, от д. №2 по ул. Солнечной до Т. 28 по ул. 1 Мая, от д. №3 по пер. Солнечному до Т.56, от д. №44 по ул. Мира до Т.33, до д. №44а по ул. Мира до Т.47, от д. №29а по</w:t>
      </w:r>
      <w:proofErr w:type="gramEnd"/>
      <w:r w:rsidRPr="00C5570E">
        <w:rPr>
          <w:sz w:val="28"/>
          <w:szCs w:val="28"/>
        </w:rPr>
        <w:t xml:space="preserve"> ул. Мира до Т. 90, от д. 3 2-й квартал до ул. Заречной до Т.122, от д. №1 по ул. Заречной до Т. 141, от д. №27 по ул. Мира до Т. 121, от здания бани по ул. Мира до КНС, от детского сада Т. 93 до Т. 92 по ул. Мира, </w:t>
      </w:r>
      <w:r w:rsidRPr="008914D7">
        <w:rPr>
          <w:sz w:val="28"/>
          <w:szCs w:val="28"/>
        </w:rPr>
        <w:t>протяженность: 3979.3600 м. доп</w:t>
      </w:r>
      <w:proofErr w:type="gramStart"/>
      <w:r w:rsidRPr="008914D7">
        <w:rPr>
          <w:sz w:val="28"/>
          <w:szCs w:val="28"/>
        </w:rPr>
        <w:t>.о</w:t>
      </w:r>
      <w:proofErr w:type="gramEnd"/>
      <w:r w:rsidRPr="008914D7">
        <w:rPr>
          <w:sz w:val="28"/>
          <w:szCs w:val="28"/>
        </w:rPr>
        <w:t>писание: про</w:t>
      </w:r>
      <w:r>
        <w:rPr>
          <w:sz w:val="28"/>
          <w:szCs w:val="28"/>
        </w:rPr>
        <w:t>тяженность трассы 3979,</w:t>
      </w:r>
      <w:r w:rsidRPr="008914D7">
        <w:rPr>
          <w:sz w:val="28"/>
          <w:szCs w:val="28"/>
        </w:rPr>
        <w:t>36 м.</w:t>
      </w:r>
    </w:p>
    <w:p w:rsidR="0068407B" w:rsidRPr="00C5570E" w:rsidRDefault="0068407B" w:rsidP="0068407B">
      <w:pPr>
        <w:pStyle w:val="ad"/>
        <w:ind w:firstLine="720"/>
        <w:rPr>
          <w:rFonts w:cs="Times New Roman"/>
          <w:sz w:val="28"/>
          <w:szCs w:val="28"/>
        </w:rPr>
      </w:pPr>
      <w:r w:rsidRPr="00C5570E">
        <w:rPr>
          <w:rFonts w:cs="Times New Roman"/>
          <w:sz w:val="28"/>
          <w:szCs w:val="28"/>
        </w:rPr>
        <w:t xml:space="preserve">Канализационная сеть обслуживает многоэтажные жилые дома, а также часть домов в частном секторе с. Коелга.  </w:t>
      </w:r>
    </w:p>
    <w:p w:rsidR="0068407B" w:rsidRPr="00C5570E" w:rsidRDefault="0068407B" w:rsidP="0068407B">
      <w:pPr>
        <w:pStyle w:val="ad"/>
        <w:ind w:firstLine="720"/>
        <w:rPr>
          <w:rFonts w:cs="Times New Roman"/>
          <w:sz w:val="28"/>
          <w:szCs w:val="28"/>
        </w:rPr>
      </w:pPr>
      <w:r w:rsidRPr="00C5570E">
        <w:rPr>
          <w:rFonts w:cs="Times New Roman"/>
          <w:sz w:val="28"/>
          <w:szCs w:val="28"/>
        </w:rPr>
        <w:t xml:space="preserve">В восточной части села Коелга водоотведение производится по                      существующей напорной канализации в очистные сооружения, расположенные юго-восточнее села Коелга. В западной части села </w:t>
      </w:r>
      <w:r w:rsidRPr="00C5570E">
        <w:rPr>
          <w:rFonts w:cs="Times New Roman"/>
          <w:sz w:val="28"/>
          <w:szCs w:val="28"/>
        </w:rPr>
        <w:lastRenderedPageBreak/>
        <w:t>централизованное водоотведение отсутствует. Сброс сточных вод происходит в выгребные ямы. Прокладка централизованных сетей канализации в селе Коелга на данном этапе не предусматривается в виду индивидуальной жилой застройки малой этажности. Отвод стоков от частных жилых домов планируется в выгребные ямы, откуда вывозятся техническим транспортом и сливаются в места, отведённые для этой цели санитарным надзором.</w:t>
      </w:r>
    </w:p>
    <w:p w:rsidR="0068407B" w:rsidRPr="00C5570E" w:rsidRDefault="0068407B" w:rsidP="0068407B">
      <w:pPr>
        <w:pStyle w:val="ad"/>
        <w:ind w:firstLine="720"/>
        <w:rPr>
          <w:rFonts w:cs="Times New Roman"/>
          <w:sz w:val="28"/>
          <w:szCs w:val="28"/>
        </w:rPr>
      </w:pPr>
      <w:r w:rsidRPr="00C5570E">
        <w:rPr>
          <w:rFonts w:cs="Times New Roman"/>
          <w:sz w:val="28"/>
          <w:szCs w:val="28"/>
        </w:rPr>
        <w:t xml:space="preserve">Протяженность канализационных сетей составляет 3979,36 м. </w:t>
      </w:r>
    </w:p>
    <w:p w:rsidR="0068407B" w:rsidRPr="00C5570E" w:rsidRDefault="0068407B" w:rsidP="0068407B">
      <w:pPr>
        <w:pStyle w:val="ad"/>
        <w:ind w:firstLine="720"/>
        <w:rPr>
          <w:rFonts w:cs="Times New Roman"/>
          <w:sz w:val="28"/>
          <w:szCs w:val="28"/>
        </w:rPr>
      </w:pPr>
      <w:r w:rsidRPr="00C5570E">
        <w:rPr>
          <w:rFonts w:cs="Times New Roman"/>
          <w:color w:val="000000"/>
          <w:sz w:val="28"/>
          <w:szCs w:val="28"/>
        </w:rPr>
        <w:t xml:space="preserve">Диаметр </w:t>
      </w:r>
      <w:r w:rsidRPr="00C5570E">
        <w:rPr>
          <w:rFonts w:cs="Times New Roman"/>
          <w:sz w:val="28"/>
          <w:szCs w:val="28"/>
        </w:rPr>
        <w:t>канализационных сетей</w:t>
      </w:r>
      <w:r w:rsidRPr="00C5570E">
        <w:rPr>
          <w:rFonts w:cs="Times New Roman"/>
          <w:color w:val="000000"/>
          <w:sz w:val="28"/>
          <w:szCs w:val="28"/>
        </w:rPr>
        <w:t xml:space="preserve"> варьируется от 100 до 300 мм. Сети                   выполнены из  чугуна, ввод в эксплуатацию  канализационных сетей с 1975 года по 1993 год.   Год ввода в эксплуатации КНС- 1975г.</w:t>
      </w:r>
    </w:p>
    <w:p w:rsidR="0068407B" w:rsidRPr="00C5570E" w:rsidRDefault="0068407B" w:rsidP="0068407B">
      <w:pPr>
        <w:pStyle w:val="ConsPlusNormal"/>
        <w:widowControl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5570E">
        <w:rPr>
          <w:rFonts w:ascii="Times New Roman" w:hAnsi="Times New Roman"/>
          <w:bCs/>
          <w:color w:val="000000"/>
          <w:sz w:val="28"/>
          <w:szCs w:val="28"/>
        </w:rPr>
        <w:t>Техническое состояние сооружений канализации характер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изуется как                   </w:t>
      </w:r>
      <w:r w:rsidRPr="00C5570E">
        <w:rPr>
          <w:rFonts w:ascii="Times New Roman" w:hAnsi="Times New Roman"/>
          <w:bCs/>
          <w:color w:val="000000"/>
          <w:sz w:val="28"/>
          <w:szCs w:val="28"/>
        </w:rPr>
        <w:t>удовлетворительное.</w:t>
      </w:r>
    </w:p>
    <w:p w:rsidR="0068407B" w:rsidRPr="00455F27" w:rsidRDefault="0068407B" w:rsidP="0068407B">
      <w:pPr>
        <w:pStyle w:val="ConsPlusNormal"/>
        <w:widowControl/>
        <w:ind w:firstLine="54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455F27">
        <w:rPr>
          <w:rFonts w:ascii="Times New Roman" w:hAnsi="Times New Roman"/>
          <w:sz w:val="28"/>
          <w:szCs w:val="28"/>
        </w:rPr>
        <w:t>Канализационные сети и очистные сооружения, в основном, большой износ, поэтому  необходима полная замена канализационных сетей.</w:t>
      </w:r>
    </w:p>
    <w:p w:rsidR="0068407B" w:rsidRPr="00C5570E" w:rsidRDefault="0068407B" w:rsidP="0068407B">
      <w:pPr>
        <w:tabs>
          <w:tab w:val="left" w:pos="14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570E">
        <w:rPr>
          <w:rFonts w:ascii="Times New Roman" w:hAnsi="Times New Roman"/>
          <w:sz w:val="28"/>
          <w:szCs w:val="28"/>
        </w:rPr>
        <w:t xml:space="preserve">В связи с тем, что сетям водоотведения по жилой зоне исполнилось уже               более 40 лет - степень их износа составляет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70E">
        <w:rPr>
          <w:rFonts w:ascii="Times New Roman" w:hAnsi="Times New Roman"/>
          <w:sz w:val="28"/>
          <w:szCs w:val="28"/>
        </w:rPr>
        <w:t xml:space="preserve">91,2 %. Для поддержания сетей в исправном состоянии необходим  капитальный ремонт данного объекта. Так как средств на капитальный ремонт </w:t>
      </w:r>
      <w:r w:rsidRPr="0028492B">
        <w:rPr>
          <w:rFonts w:ascii="Times New Roman" w:hAnsi="Times New Roman"/>
          <w:sz w:val="28"/>
          <w:szCs w:val="28"/>
        </w:rPr>
        <w:t>не у собственника сетей  - Администрации   сельского поселения,</w:t>
      </w:r>
      <w:r w:rsidRPr="00C5570E">
        <w:rPr>
          <w:rFonts w:ascii="Times New Roman" w:hAnsi="Times New Roman"/>
          <w:sz w:val="28"/>
          <w:szCs w:val="28"/>
        </w:rPr>
        <w:t xml:space="preserve"> не у эксплуатирующей организации не имеется, проводится текущий ремонт для поддержания работоспособного состояния.</w:t>
      </w:r>
    </w:p>
    <w:p w:rsidR="0068407B" w:rsidRPr="00C5570E" w:rsidRDefault="0068407B" w:rsidP="006840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70E">
        <w:rPr>
          <w:rFonts w:ascii="Times New Roman" w:hAnsi="Times New Roman"/>
          <w:sz w:val="28"/>
          <w:szCs w:val="28"/>
          <w:lang w:eastAsia="ru-RU"/>
        </w:rPr>
        <w:t>Очистные сооружения канализации расположены</w:t>
      </w:r>
      <w:r w:rsidRPr="00C5570E">
        <w:rPr>
          <w:rFonts w:ascii="Times New Roman" w:hAnsi="Times New Roman"/>
          <w:color w:val="000000"/>
          <w:sz w:val="28"/>
          <w:szCs w:val="28"/>
        </w:rPr>
        <w:t xml:space="preserve"> в 2700 метрах</w:t>
      </w:r>
      <w:r w:rsidRPr="00C5570E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C5570E">
        <w:rPr>
          <w:rFonts w:ascii="Times New Roman" w:hAnsi="Times New Roman"/>
          <w:sz w:val="28"/>
          <w:szCs w:val="28"/>
        </w:rPr>
        <w:t>юго-</w:t>
      </w:r>
      <w:r>
        <w:rPr>
          <w:rFonts w:ascii="Times New Roman" w:hAnsi="Times New Roman"/>
          <w:sz w:val="28"/>
          <w:szCs w:val="28"/>
        </w:rPr>
        <w:t xml:space="preserve">восточнее села Коелга </w:t>
      </w:r>
      <w:r w:rsidRPr="00C5570E">
        <w:rPr>
          <w:rFonts w:ascii="Times New Roman" w:hAnsi="Times New Roman"/>
          <w:sz w:val="28"/>
          <w:szCs w:val="28"/>
        </w:rPr>
        <w:t xml:space="preserve">Еткульского района Челябинской области. Отвод сточных вод осуществляется с территории с. Коелга. </w:t>
      </w:r>
    </w:p>
    <w:p w:rsidR="0068407B" w:rsidRPr="00C5570E" w:rsidRDefault="0068407B" w:rsidP="0068407B">
      <w:pPr>
        <w:shd w:val="clear" w:color="auto" w:fill="FFFFFF"/>
        <w:spacing w:after="0" w:line="240" w:lineRule="auto"/>
        <w:ind w:firstLine="595"/>
        <w:jc w:val="both"/>
        <w:rPr>
          <w:rFonts w:ascii="Times New Roman" w:hAnsi="Times New Roman"/>
          <w:sz w:val="28"/>
          <w:szCs w:val="28"/>
        </w:rPr>
      </w:pPr>
      <w:r w:rsidRPr="00C5570E">
        <w:rPr>
          <w:rFonts w:ascii="Times New Roman" w:hAnsi="Times New Roman"/>
          <w:color w:val="000000"/>
          <w:sz w:val="28"/>
          <w:szCs w:val="28"/>
        </w:rPr>
        <w:t xml:space="preserve">Действующие очистные сооружения канализации с. Коелга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запроектированы </w:t>
      </w:r>
      <w:r w:rsidRPr="00C5570E">
        <w:rPr>
          <w:rFonts w:ascii="Times New Roman" w:hAnsi="Times New Roman"/>
          <w:color w:val="000000"/>
          <w:sz w:val="28"/>
          <w:szCs w:val="28"/>
        </w:rPr>
        <w:t>Государственным проектным институтом                                      «</w:t>
      </w:r>
      <w:proofErr w:type="spellStart"/>
      <w:r w:rsidRPr="00C5570E">
        <w:rPr>
          <w:rFonts w:ascii="Times New Roman" w:hAnsi="Times New Roman"/>
          <w:color w:val="000000"/>
          <w:sz w:val="28"/>
          <w:szCs w:val="28"/>
        </w:rPr>
        <w:t>Союзводоканалпроект</w:t>
      </w:r>
      <w:proofErr w:type="spellEnd"/>
      <w:r w:rsidRPr="00C5570E">
        <w:rPr>
          <w:rFonts w:ascii="Times New Roman" w:hAnsi="Times New Roman"/>
          <w:color w:val="000000"/>
          <w:sz w:val="28"/>
          <w:szCs w:val="28"/>
        </w:rPr>
        <w:t>» Канализационные сооружения биологической очистки сточны</w:t>
      </w:r>
      <w:r>
        <w:rPr>
          <w:rFonts w:ascii="Times New Roman" w:hAnsi="Times New Roman"/>
          <w:color w:val="000000"/>
          <w:sz w:val="28"/>
          <w:szCs w:val="28"/>
        </w:rPr>
        <w:t>х вод производительностью 2,7 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уб.</w:t>
      </w:r>
      <w:r w:rsidRPr="00C5570E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C5570E">
        <w:rPr>
          <w:rFonts w:ascii="Times New Roman" w:hAnsi="Times New Roman"/>
          <w:color w:val="000000"/>
          <w:sz w:val="28"/>
          <w:szCs w:val="28"/>
        </w:rPr>
        <w:t>сут</w:t>
      </w:r>
      <w:proofErr w:type="spellEnd"/>
      <w:r w:rsidRPr="00C5570E">
        <w:rPr>
          <w:rFonts w:ascii="Times New Roman" w:hAnsi="Times New Roman"/>
          <w:color w:val="000000"/>
          <w:sz w:val="28"/>
          <w:szCs w:val="28"/>
        </w:rPr>
        <w:t>.</w:t>
      </w:r>
    </w:p>
    <w:p w:rsidR="0068407B" w:rsidRPr="00C5570E" w:rsidRDefault="0068407B" w:rsidP="0068407B">
      <w:pPr>
        <w:shd w:val="clear" w:color="auto" w:fill="FFFFFF"/>
        <w:spacing w:after="0" w:line="240" w:lineRule="auto"/>
        <w:ind w:firstLine="595"/>
        <w:jc w:val="both"/>
        <w:rPr>
          <w:rFonts w:ascii="Times New Roman" w:hAnsi="Times New Roman"/>
          <w:color w:val="000000"/>
          <w:sz w:val="28"/>
          <w:szCs w:val="28"/>
        </w:rPr>
      </w:pPr>
      <w:r w:rsidRPr="00C5570E">
        <w:rPr>
          <w:rFonts w:ascii="Times New Roman" w:hAnsi="Times New Roman"/>
          <w:color w:val="000000"/>
          <w:sz w:val="28"/>
          <w:szCs w:val="28"/>
        </w:rPr>
        <w:t xml:space="preserve">Строительство очистных сооружений было закончено в 1978 году и затем ОСК были сделаны под наладку Уральскому управлению «РВКН» в июле 1978 года. Наладочные работы были закончены  в 1979 году. Здание построено из  шлакоблока, площадью 756 кв.м., высота 6 м. Степень износа очистных сооружений составляет – 77,9 %. </w:t>
      </w:r>
    </w:p>
    <w:p w:rsidR="0068407B" w:rsidRPr="00C5570E" w:rsidRDefault="0068407B" w:rsidP="0068407B">
      <w:pPr>
        <w:spacing w:after="0" w:line="240" w:lineRule="auto"/>
        <w:ind w:firstLine="6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70E">
        <w:rPr>
          <w:rFonts w:ascii="Times New Roman" w:hAnsi="Times New Roman"/>
          <w:sz w:val="28"/>
          <w:szCs w:val="28"/>
          <w:lang w:eastAsia="ru-RU"/>
        </w:rPr>
        <w:t>Очистные сооружения ранее находились на балансе ЗАО «</w:t>
      </w:r>
      <w:proofErr w:type="spellStart"/>
      <w:r w:rsidRPr="00C5570E">
        <w:rPr>
          <w:rFonts w:ascii="Times New Roman" w:hAnsi="Times New Roman"/>
          <w:sz w:val="28"/>
          <w:szCs w:val="28"/>
          <w:lang w:eastAsia="ru-RU"/>
        </w:rPr>
        <w:t>Коелгамрамор</w:t>
      </w:r>
      <w:proofErr w:type="spellEnd"/>
      <w:r w:rsidRPr="00C5570E">
        <w:rPr>
          <w:rFonts w:ascii="Times New Roman" w:hAnsi="Times New Roman"/>
          <w:sz w:val="28"/>
          <w:szCs w:val="28"/>
          <w:lang w:eastAsia="ru-RU"/>
        </w:rPr>
        <w:t xml:space="preserve">». </w:t>
      </w:r>
    </w:p>
    <w:p w:rsidR="0068407B" w:rsidRPr="00C5570E" w:rsidRDefault="0068407B" w:rsidP="0068407B">
      <w:pPr>
        <w:spacing w:after="0" w:line="240" w:lineRule="auto"/>
        <w:ind w:firstLine="6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70E">
        <w:rPr>
          <w:rFonts w:ascii="Times New Roman" w:hAnsi="Times New Roman"/>
          <w:sz w:val="28"/>
          <w:szCs w:val="28"/>
          <w:lang w:eastAsia="ru-RU"/>
        </w:rPr>
        <w:t>В настоящее время очистные сооружения находятся в пользован</w:t>
      </w:r>
      <w:proofErr w:type="gramStart"/>
      <w:r w:rsidRPr="00C5570E">
        <w:rPr>
          <w:rFonts w:ascii="Times New Roman" w:hAnsi="Times New Roman"/>
          <w:sz w:val="28"/>
          <w:szCs w:val="28"/>
          <w:lang w:eastAsia="ru-RU"/>
        </w:rPr>
        <w:t>ии у  а</w:t>
      </w:r>
      <w:proofErr w:type="gramEnd"/>
      <w:r w:rsidRPr="00C5570E">
        <w:rPr>
          <w:rFonts w:ascii="Times New Roman" w:hAnsi="Times New Roman"/>
          <w:sz w:val="28"/>
          <w:szCs w:val="28"/>
          <w:lang w:eastAsia="ru-RU"/>
        </w:rPr>
        <w:t xml:space="preserve">дминистрации Коелгинского сельского поселения. </w:t>
      </w:r>
    </w:p>
    <w:p w:rsidR="0068407B" w:rsidRPr="00C5570E" w:rsidRDefault="0068407B" w:rsidP="0068407B">
      <w:pPr>
        <w:spacing w:after="0" w:line="240" w:lineRule="auto"/>
        <w:ind w:firstLine="61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70E">
        <w:rPr>
          <w:rFonts w:ascii="Times New Roman" w:hAnsi="Times New Roman"/>
          <w:sz w:val="28"/>
          <w:szCs w:val="28"/>
          <w:lang w:eastAsia="ru-RU"/>
        </w:rPr>
        <w:t xml:space="preserve">Обслуживанием занимаются 4 человека, которые работаю сменным                                  графиком работы.  </w:t>
      </w:r>
    </w:p>
    <w:p w:rsidR="0068407B" w:rsidRPr="00C5570E" w:rsidRDefault="0068407B" w:rsidP="0068407B">
      <w:pPr>
        <w:shd w:val="clear" w:color="auto" w:fill="FFFFFF"/>
        <w:spacing w:after="0" w:line="240" w:lineRule="auto"/>
        <w:ind w:firstLine="595"/>
        <w:jc w:val="both"/>
        <w:rPr>
          <w:rFonts w:ascii="Times New Roman" w:hAnsi="Times New Roman"/>
          <w:color w:val="000000"/>
          <w:sz w:val="28"/>
          <w:szCs w:val="28"/>
        </w:rPr>
      </w:pPr>
      <w:r w:rsidRPr="00C5570E">
        <w:rPr>
          <w:rFonts w:ascii="Times New Roman" w:hAnsi="Times New Roman"/>
          <w:color w:val="000000"/>
          <w:sz w:val="28"/>
          <w:szCs w:val="28"/>
        </w:rPr>
        <w:t xml:space="preserve">На очистных сооружениях  </w:t>
      </w:r>
      <w:proofErr w:type="gramStart"/>
      <w:r w:rsidRPr="00C5570E">
        <w:rPr>
          <w:rFonts w:ascii="Times New Roman" w:hAnsi="Times New Roman"/>
          <w:color w:val="000000"/>
          <w:sz w:val="28"/>
          <w:szCs w:val="28"/>
        </w:rPr>
        <w:t>установлены</w:t>
      </w:r>
      <w:proofErr w:type="gramEnd"/>
      <w:r w:rsidRPr="00C5570E">
        <w:rPr>
          <w:rFonts w:ascii="Times New Roman" w:hAnsi="Times New Roman"/>
          <w:color w:val="000000"/>
          <w:sz w:val="28"/>
          <w:szCs w:val="28"/>
        </w:rPr>
        <w:t>:</w:t>
      </w:r>
    </w:p>
    <w:p w:rsidR="0068407B" w:rsidRPr="00C5570E" w:rsidRDefault="0068407B" w:rsidP="0068407B">
      <w:pPr>
        <w:shd w:val="clear" w:color="auto" w:fill="FFFFFF"/>
        <w:spacing w:after="0" w:line="240" w:lineRule="auto"/>
        <w:ind w:firstLine="595"/>
        <w:jc w:val="both"/>
        <w:rPr>
          <w:rFonts w:ascii="Times New Roman" w:hAnsi="Times New Roman"/>
          <w:color w:val="000000"/>
          <w:sz w:val="28"/>
          <w:szCs w:val="28"/>
        </w:rPr>
      </w:pPr>
      <w:r w:rsidRPr="00C5570E">
        <w:rPr>
          <w:rFonts w:ascii="Times New Roman" w:hAnsi="Times New Roman"/>
          <w:color w:val="000000"/>
          <w:sz w:val="28"/>
          <w:szCs w:val="28"/>
        </w:rPr>
        <w:t>-  2 биофильтра высотой 3,30 м. и площадью 225 м. кв. каждый;</w:t>
      </w:r>
    </w:p>
    <w:p w:rsidR="0068407B" w:rsidRPr="00C5570E" w:rsidRDefault="0068407B" w:rsidP="0068407B">
      <w:pPr>
        <w:shd w:val="clear" w:color="auto" w:fill="FFFFFF"/>
        <w:spacing w:after="0" w:line="240" w:lineRule="auto"/>
        <w:ind w:firstLine="595"/>
        <w:jc w:val="both"/>
        <w:rPr>
          <w:rFonts w:ascii="Times New Roman" w:hAnsi="Times New Roman"/>
          <w:color w:val="000000"/>
          <w:sz w:val="28"/>
          <w:szCs w:val="28"/>
        </w:rPr>
      </w:pPr>
      <w:r w:rsidRPr="00C5570E">
        <w:rPr>
          <w:rFonts w:ascii="Times New Roman" w:hAnsi="Times New Roman"/>
          <w:color w:val="000000"/>
          <w:sz w:val="28"/>
          <w:szCs w:val="28"/>
        </w:rPr>
        <w:t>- бак Мюллера в количестве 2 шт., объемом 3 м</w:t>
      </w:r>
      <w:proofErr w:type="gramStart"/>
      <w:r w:rsidRPr="00C5570E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C5570E">
        <w:rPr>
          <w:rFonts w:ascii="Times New Roman" w:hAnsi="Times New Roman"/>
          <w:color w:val="000000"/>
          <w:sz w:val="28"/>
          <w:szCs w:val="28"/>
        </w:rPr>
        <w:t>уб.;</w:t>
      </w:r>
    </w:p>
    <w:p w:rsidR="0068407B" w:rsidRDefault="0068407B" w:rsidP="0068407B">
      <w:pPr>
        <w:shd w:val="clear" w:color="auto" w:fill="FFFFFF"/>
        <w:spacing w:after="0" w:line="240" w:lineRule="auto"/>
        <w:ind w:firstLine="595"/>
        <w:jc w:val="both"/>
        <w:rPr>
          <w:rFonts w:ascii="Times New Roman" w:hAnsi="Times New Roman"/>
          <w:color w:val="000000"/>
          <w:sz w:val="28"/>
          <w:szCs w:val="28"/>
        </w:rPr>
      </w:pPr>
      <w:r w:rsidRPr="00C5570E">
        <w:rPr>
          <w:rFonts w:ascii="Times New Roman" w:hAnsi="Times New Roman"/>
          <w:color w:val="000000"/>
          <w:sz w:val="28"/>
          <w:szCs w:val="28"/>
        </w:rPr>
        <w:t>-   отстойник диаметром 69,02 м., объемом  463 м</w:t>
      </w:r>
      <w:proofErr w:type="gramStart"/>
      <w:r w:rsidRPr="00C5570E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Pr="00C5570E">
        <w:rPr>
          <w:rFonts w:ascii="Times New Roman" w:hAnsi="Times New Roman"/>
          <w:color w:val="000000"/>
          <w:sz w:val="28"/>
          <w:szCs w:val="28"/>
        </w:rPr>
        <w:t xml:space="preserve">уб., объемом 460 м. куб. </w:t>
      </w:r>
    </w:p>
    <w:p w:rsidR="0068407B" w:rsidRPr="00246DDC" w:rsidRDefault="0068407B" w:rsidP="00246DDC">
      <w:pPr>
        <w:shd w:val="clear" w:color="auto" w:fill="FFFFFF"/>
        <w:spacing w:after="0" w:line="240" w:lineRule="auto"/>
        <w:ind w:firstLine="595"/>
        <w:jc w:val="both"/>
        <w:rPr>
          <w:rFonts w:ascii="Times New Roman" w:hAnsi="Times New Roman"/>
          <w:sz w:val="28"/>
          <w:szCs w:val="28"/>
        </w:rPr>
      </w:pPr>
      <w:r w:rsidRPr="00CD762E">
        <w:rPr>
          <w:rFonts w:ascii="Times New Roman" w:hAnsi="Times New Roman"/>
          <w:sz w:val="28"/>
          <w:szCs w:val="28"/>
        </w:rPr>
        <w:lastRenderedPageBreak/>
        <w:t>Главная насосная станция пере</w:t>
      </w:r>
      <w:r>
        <w:rPr>
          <w:rFonts w:ascii="Times New Roman" w:hAnsi="Times New Roman"/>
          <w:sz w:val="28"/>
          <w:szCs w:val="28"/>
        </w:rPr>
        <w:t>качивает сточные воды в приемный</w:t>
      </w:r>
      <w:r w:rsidRPr="00CD7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бункер (</w:t>
      </w:r>
      <w:r w:rsidRPr="00CD762E">
        <w:rPr>
          <w:rFonts w:ascii="Times New Roman" w:hAnsi="Times New Roman"/>
          <w:sz w:val="28"/>
          <w:szCs w:val="28"/>
        </w:rPr>
        <w:t>камеру очистных сооружений</w:t>
      </w:r>
      <w:r>
        <w:rPr>
          <w:rFonts w:ascii="Times New Roman" w:hAnsi="Times New Roman"/>
          <w:sz w:val="28"/>
          <w:szCs w:val="28"/>
        </w:rPr>
        <w:t>), оттуда</w:t>
      </w:r>
      <w:r w:rsidRPr="00CD762E">
        <w:rPr>
          <w:rFonts w:ascii="Times New Roman" w:hAnsi="Times New Roman"/>
          <w:sz w:val="28"/>
          <w:szCs w:val="28"/>
        </w:rPr>
        <w:t xml:space="preserve"> сточные воды попадают на решетки</w:t>
      </w:r>
      <w:r>
        <w:rPr>
          <w:rFonts w:ascii="Times New Roman" w:hAnsi="Times New Roman"/>
          <w:sz w:val="28"/>
          <w:szCs w:val="28"/>
        </w:rPr>
        <w:t>,</w:t>
      </w:r>
      <w:r w:rsidRPr="00CD762E">
        <w:rPr>
          <w:rFonts w:ascii="Times New Roman" w:hAnsi="Times New Roman"/>
          <w:sz w:val="28"/>
          <w:szCs w:val="28"/>
        </w:rPr>
        <w:t xml:space="preserve"> где задерживаются крупные  фракции и мусор, затем в </w:t>
      </w:r>
      <w:r>
        <w:rPr>
          <w:rFonts w:ascii="Times New Roman" w:hAnsi="Times New Roman"/>
          <w:sz w:val="28"/>
          <w:szCs w:val="28"/>
        </w:rPr>
        <w:t>первичные бункеры (</w:t>
      </w:r>
      <w:r w:rsidRPr="00CD762E">
        <w:rPr>
          <w:rFonts w:ascii="Times New Roman" w:hAnsi="Times New Roman"/>
          <w:sz w:val="28"/>
          <w:szCs w:val="28"/>
        </w:rPr>
        <w:t>песколовку</w:t>
      </w:r>
      <w:r>
        <w:rPr>
          <w:rFonts w:ascii="Times New Roman" w:hAnsi="Times New Roman"/>
          <w:sz w:val="28"/>
          <w:szCs w:val="28"/>
        </w:rPr>
        <w:t>)</w:t>
      </w:r>
      <w:r w:rsidRPr="00CD762E">
        <w:rPr>
          <w:rFonts w:ascii="Times New Roman" w:hAnsi="Times New Roman"/>
          <w:sz w:val="28"/>
          <w:szCs w:val="28"/>
        </w:rPr>
        <w:t xml:space="preserve">. После песколовки сточные воды направляются в </w:t>
      </w:r>
      <w:proofErr w:type="spellStart"/>
      <w:r w:rsidRPr="00CD762E">
        <w:rPr>
          <w:rFonts w:ascii="Times New Roman" w:hAnsi="Times New Roman"/>
          <w:sz w:val="28"/>
          <w:szCs w:val="28"/>
        </w:rPr>
        <w:t>двухярусные</w:t>
      </w:r>
      <w:proofErr w:type="spellEnd"/>
      <w:r w:rsidRPr="00CD762E">
        <w:rPr>
          <w:rFonts w:ascii="Times New Roman" w:hAnsi="Times New Roman"/>
          <w:sz w:val="28"/>
          <w:szCs w:val="28"/>
        </w:rPr>
        <w:t xml:space="preserve"> отстойники</w:t>
      </w:r>
      <w:r>
        <w:rPr>
          <w:rFonts w:ascii="Times New Roman" w:hAnsi="Times New Roman"/>
          <w:sz w:val="28"/>
          <w:szCs w:val="28"/>
        </w:rPr>
        <w:t xml:space="preserve"> – бак Мюллера</w:t>
      </w:r>
      <w:r w:rsidRPr="00CD762E">
        <w:rPr>
          <w:rFonts w:ascii="Times New Roman" w:hAnsi="Times New Roman"/>
          <w:sz w:val="28"/>
          <w:szCs w:val="28"/>
        </w:rPr>
        <w:t>, в кот</w:t>
      </w:r>
      <w:r>
        <w:rPr>
          <w:rFonts w:ascii="Times New Roman" w:hAnsi="Times New Roman"/>
          <w:sz w:val="28"/>
          <w:szCs w:val="28"/>
        </w:rPr>
        <w:t>о</w:t>
      </w:r>
      <w:r w:rsidRPr="00CD762E">
        <w:rPr>
          <w:rFonts w:ascii="Times New Roman" w:hAnsi="Times New Roman"/>
          <w:sz w:val="28"/>
          <w:szCs w:val="28"/>
        </w:rPr>
        <w:t>рых о</w:t>
      </w:r>
      <w:r>
        <w:rPr>
          <w:rFonts w:ascii="Times New Roman" w:hAnsi="Times New Roman"/>
          <w:sz w:val="28"/>
          <w:szCs w:val="28"/>
        </w:rPr>
        <w:t>т</w:t>
      </w:r>
      <w:r w:rsidRPr="00CD762E">
        <w:rPr>
          <w:rFonts w:ascii="Times New Roman" w:hAnsi="Times New Roman"/>
          <w:sz w:val="28"/>
          <w:szCs w:val="28"/>
        </w:rPr>
        <w:t xml:space="preserve">стаивание ила происходит в течение 2,5 часов. Осветленные стоки направляются в биофильтры. </w:t>
      </w:r>
      <w:r>
        <w:rPr>
          <w:rFonts w:ascii="Times New Roman" w:hAnsi="Times New Roman"/>
          <w:sz w:val="28"/>
          <w:szCs w:val="28"/>
        </w:rPr>
        <w:t>Потом стоки проходят х</w:t>
      </w:r>
      <w:r w:rsidRPr="00CD762E">
        <w:rPr>
          <w:rFonts w:ascii="Times New Roman" w:hAnsi="Times New Roman"/>
          <w:sz w:val="28"/>
          <w:szCs w:val="28"/>
        </w:rPr>
        <w:t>лорирование</w:t>
      </w:r>
      <w:r>
        <w:rPr>
          <w:rFonts w:ascii="Times New Roman" w:hAnsi="Times New Roman"/>
          <w:sz w:val="28"/>
          <w:szCs w:val="28"/>
        </w:rPr>
        <w:t xml:space="preserve">, такое  очищение </w:t>
      </w:r>
      <w:r w:rsidRPr="00CD762E">
        <w:rPr>
          <w:rFonts w:ascii="Times New Roman" w:hAnsi="Times New Roman"/>
          <w:sz w:val="28"/>
          <w:szCs w:val="28"/>
        </w:rPr>
        <w:t xml:space="preserve">стоков производится  перед вторичным </w:t>
      </w:r>
      <w:r>
        <w:rPr>
          <w:rFonts w:ascii="Times New Roman" w:hAnsi="Times New Roman"/>
          <w:sz w:val="28"/>
          <w:szCs w:val="28"/>
        </w:rPr>
        <w:t>отстойником,</w:t>
      </w:r>
      <w:r w:rsidRPr="00CD7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 является последним</w:t>
      </w:r>
      <w:r w:rsidRPr="00CD762E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ом</w:t>
      </w:r>
      <w:r w:rsidRPr="00CD762E">
        <w:rPr>
          <w:rFonts w:ascii="Times New Roman" w:hAnsi="Times New Roman"/>
          <w:sz w:val="28"/>
          <w:szCs w:val="28"/>
        </w:rPr>
        <w:t xml:space="preserve"> для уничтожения</w:t>
      </w:r>
      <w:r>
        <w:rPr>
          <w:rFonts w:ascii="Times New Roman" w:hAnsi="Times New Roman"/>
          <w:sz w:val="28"/>
          <w:szCs w:val="28"/>
        </w:rPr>
        <w:t xml:space="preserve"> болезнетворных микроорганизмов, после чего стоки попадают в биологический пруд, гд</w:t>
      </w:r>
      <w:r w:rsidRPr="00CD762E">
        <w:rPr>
          <w:rFonts w:ascii="Times New Roman" w:hAnsi="Times New Roman"/>
          <w:sz w:val="28"/>
          <w:szCs w:val="28"/>
        </w:rPr>
        <w:t>е био</w:t>
      </w:r>
      <w:r>
        <w:rPr>
          <w:rFonts w:ascii="Times New Roman" w:hAnsi="Times New Roman"/>
          <w:sz w:val="28"/>
          <w:szCs w:val="28"/>
        </w:rPr>
        <w:t xml:space="preserve">логическая </w:t>
      </w:r>
      <w:r w:rsidRPr="00CD762E">
        <w:rPr>
          <w:rFonts w:ascii="Times New Roman" w:hAnsi="Times New Roman"/>
          <w:sz w:val="28"/>
          <w:szCs w:val="28"/>
        </w:rPr>
        <w:t>пленка оседает на дно, осветленная вода через переливные кромки по сборным лотка отводится за пред</w:t>
      </w:r>
      <w:r>
        <w:rPr>
          <w:rFonts w:ascii="Times New Roman" w:hAnsi="Times New Roman"/>
          <w:sz w:val="28"/>
          <w:szCs w:val="28"/>
        </w:rPr>
        <w:t>елы отстойника на биологический пруд</w:t>
      </w:r>
      <w:r w:rsidRPr="00CD762E">
        <w:rPr>
          <w:rFonts w:ascii="Times New Roman" w:hAnsi="Times New Roman"/>
          <w:sz w:val="28"/>
          <w:szCs w:val="28"/>
        </w:rPr>
        <w:t>. После доочистки в био</w:t>
      </w:r>
      <w:r>
        <w:rPr>
          <w:rFonts w:ascii="Times New Roman" w:hAnsi="Times New Roman"/>
          <w:sz w:val="28"/>
          <w:szCs w:val="28"/>
        </w:rPr>
        <w:t xml:space="preserve">логических </w:t>
      </w:r>
      <w:r w:rsidRPr="00CD762E">
        <w:rPr>
          <w:rFonts w:ascii="Times New Roman" w:hAnsi="Times New Roman"/>
          <w:sz w:val="28"/>
          <w:szCs w:val="28"/>
        </w:rPr>
        <w:t xml:space="preserve">прудах очищенные воды выпускаются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762E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Pr="00CD762E">
        <w:rPr>
          <w:rFonts w:ascii="Times New Roman" w:hAnsi="Times New Roman"/>
          <w:sz w:val="28"/>
          <w:szCs w:val="28"/>
        </w:rPr>
        <w:t>Увельку</w:t>
      </w:r>
      <w:proofErr w:type="spellEnd"/>
      <w:r w:rsidRPr="00CD762E">
        <w:rPr>
          <w:rFonts w:ascii="Times New Roman" w:hAnsi="Times New Roman"/>
          <w:sz w:val="28"/>
          <w:szCs w:val="28"/>
        </w:rPr>
        <w:t xml:space="preserve">. </w:t>
      </w:r>
    </w:p>
    <w:p w:rsidR="00F40309" w:rsidRDefault="00F40309" w:rsidP="00F40309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AC05D7">
        <w:rPr>
          <w:rFonts w:ascii="Times New Roman" w:hAnsi="Times New Roman"/>
          <w:sz w:val="28"/>
          <w:szCs w:val="28"/>
        </w:rPr>
        <w:t xml:space="preserve">Централизованная зона </w:t>
      </w:r>
      <w:r w:rsidRPr="006831B9">
        <w:rPr>
          <w:rFonts w:ascii="Times New Roman" w:hAnsi="Times New Roman"/>
          <w:sz w:val="28"/>
          <w:szCs w:val="28"/>
        </w:rPr>
        <w:t xml:space="preserve">водоотведения обслуживает многоэтажные жилые дома, а также часть домов в частном секторе с. Коелга, которая  охватывает 5 улиц </w:t>
      </w:r>
      <w:proofErr w:type="gramStart"/>
      <w:r w:rsidRPr="006831B9">
        <w:rPr>
          <w:rFonts w:ascii="Times New Roman" w:hAnsi="Times New Roman"/>
          <w:sz w:val="28"/>
          <w:szCs w:val="28"/>
        </w:rPr>
        <w:t>в</w:t>
      </w:r>
      <w:proofErr w:type="gramEnd"/>
      <w:r w:rsidRPr="006831B9">
        <w:rPr>
          <w:rFonts w:ascii="Times New Roman" w:hAnsi="Times New Roman"/>
          <w:sz w:val="28"/>
          <w:szCs w:val="28"/>
        </w:rPr>
        <w:t xml:space="preserve"> с. Коелга, для сброса дождевых вод она не предназначена.</w:t>
      </w:r>
      <w:r w:rsidRPr="00AC05D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537211" w:rsidRDefault="00F40309" w:rsidP="00537211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05D7">
        <w:rPr>
          <w:sz w:val="28"/>
          <w:szCs w:val="28"/>
        </w:rPr>
        <w:t xml:space="preserve">К зоне нецентрализованного водоотведения относятся  12 улиц, в том числе д. Погорелка 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с</w:t>
      </w:r>
      <w:proofErr w:type="gramEnd"/>
      <w:r w:rsidRPr="00AC05D7">
        <w:rPr>
          <w:sz w:val="28"/>
          <w:szCs w:val="28"/>
        </w:rPr>
        <w:t>. Долговка.</w:t>
      </w:r>
      <w:r w:rsidR="00537211" w:rsidRPr="00537211">
        <w:rPr>
          <w:sz w:val="28"/>
          <w:szCs w:val="28"/>
        </w:rPr>
        <w:t xml:space="preserve"> </w:t>
      </w:r>
    </w:p>
    <w:p w:rsidR="00F40309" w:rsidRPr="00246DDC" w:rsidRDefault="00537211" w:rsidP="00246DDC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570E">
        <w:rPr>
          <w:sz w:val="28"/>
          <w:szCs w:val="28"/>
        </w:rPr>
        <w:t>Все стоки сточных вод от централизованной и не централизованной системы водоотведения (канализации) на территории Коелгинского сельского поселения попадают на очистные сооружения находящи</w:t>
      </w:r>
      <w:r>
        <w:rPr>
          <w:sz w:val="28"/>
          <w:szCs w:val="28"/>
        </w:rPr>
        <w:t xml:space="preserve">еся </w:t>
      </w:r>
      <w:r w:rsidRPr="00C5570E">
        <w:rPr>
          <w:sz w:val="28"/>
          <w:szCs w:val="28"/>
        </w:rPr>
        <w:t xml:space="preserve"> </w:t>
      </w:r>
      <w:proofErr w:type="gramStart"/>
      <w:r w:rsidRPr="00C5570E">
        <w:rPr>
          <w:sz w:val="28"/>
          <w:szCs w:val="28"/>
        </w:rPr>
        <w:t>в</w:t>
      </w:r>
      <w:proofErr w:type="gramEnd"/>
      <w:r w:rsidRPr="00C5570E">
        <w:rPr>
          <w:sz w:val="28"/>
          <w:szCs w:val="28"/>
        </w:rPr>
        <w:t xml:space="preserve"> </w:t>
      </w:r>
      <w:r w:rsidR="003C04D2">
        <w:rPr>
          <w:sz w:val="28"/>
          <w:szCs w:val="28"/>
        </w:rPr>
        <w:t xml:space="preserve">                   </w:t>
      </w:r>
      <w:r w:rsidRPr="00C5570E">
        <w:rPr>
          <w:sz w:val="28"/>
          <w:szCs w:val="28"/>
        </w:rPr>
        <w:t xml:space="preserve">с. Коелга. </w:t>
      </w:r>
    </w:p>
    <w:p w:rsidR="00F40309" w:rsidRPr="00C5570E" w:rsidRDefault="00F40309" w:rsidP="00F40309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570E">
        <w:rPr>
          <w:sz w:val="28"/>
          <w:szCs w:val="28"/>
        </w:rPr>
        <w:t xml:space="preserve">Анализ ситуации по оснащению водоотведения в Коелгинском сельском поселении, показывает, что центральная система водоснабжения не имеется в левобережной части с. Коелга по улицам Троицкая, Лесная, Луговая, Станичная, Садовая. Также отсутствует централизованная система водоотведения в правобережной части с. Коелга по следующим улицам: </w:t>
      </w:r>
      <w:proofErr w:type="gramStart"/>
      <w:r w:rsidRPr="00C5570E">
        <w:rPr>
          <w:sz w:val="28"/>
          <w:szCs w:val="28"/>
        </w:rPr>
        <w:t xml:space="preserve">Фрунзе, Ленина, Советская, Труда, Калинина, Победы, </w:t>
      </w:r>
      <w:proofErr w:type="spellStart"/>
      <w:r w:rsidRPr="00C5570E">
        <w:rPr>
          <w:sz w:val="28"/>
          <w:szCs w:val="28"/>
        </w:rPr>
        <w:t>Увельская</w:t>
      </w:r>
      <w:proofErr w:type="spellEnd"/>
      <w:r w:rsidRPr="00C5570E">
        <w:rPr>
          <w:sz w:val="28"/>
          <w:szCs w:val="28"/>
        </w:rPr>
        <w:t>, Лермонтова, Чапаева, Пушкина, Гоголя, Гагарина.</w:t>
      </w:r>
      <w:proofErr w:type="gramEnd"/>
    </w:p>
    <w:p w:rsidR="009F04A1" w:rsidRPr="00246DDC" w:rsidRDefault="00F40309" w:rsidP="009F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6DDC">
        <w:rPr>
          <w:rFonts w:ascii="Times New Roman" w:hAnsi="Times New Roman" w:cs="Times New Roman"/>
          <w:sz w:val="28"/>
          <w:szCs w:val="28"/>
        </w:rPr>
        <w:t xml:space="preserve">В населенных пунктах сельского поселения д. Погорелка и </w:t>
      </w:r>
      <w:r w:rsidR="0081254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 w:rsidRPr="00246D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46D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6DDC">
        <w:rPr>
          <w:rFonts w:ascii="Times New Roman" w:hAnsi="Times New Roman" w:cs="Times New Roman"/>
          <w:sz w:val="28"/>
          <w:szCs w:val="28"/>
        </w:rPr>
        <w:t>Долговка</w:t>
      </w:r>
      <w:proofErr w:type="gramEnd"/>
      <w:r w:rsidRPr="00246DDC">
        <w:rPr>
          <w:rFonts w:ascii="Times New Roman" w:hAnsi="Times New Roman" w:cs="Times New Roman"/>
          <w:sz w:val="28"/>
          <w:szCs w:val="28"/>
        </w:rPr>
        <w:t xml:space="preserve"> стоки существующей застройки поступают в выгребные ямы, откуда вывозятся техническим транспортом и сливаются на очистные сооружения. В деревне Ямки отсутствует централизованная система водоснабжения, водоснабжение осуществляется из скважин и колодцев стоки поступают выгребных ямы. </w:t>
      </w:r>
    </w:p>
    <w:p w:rsidR="009F04A1" w:rsidRPr="00246DDC" w:rsidRDefault="009F04A1" w:rsidP="003C04D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6DDC">
        <w:rPr>
          <w:rFonts w:ascii="Times New Roman" w:hAnsi="Times New Roman" w:cs="Times New Roman"/>
          <w:sz w:val="28"/>
          <w:szCs w:val="28"/>
          <w:lang w:eastAsia="ru-RU"/>
        </w:rPr>
        <w:t xml:space="preserve">Эксплуатируемое оборудование по водоотведению и очистным сооружениям  находится в удовлетворительном, рабочем  состоянии и обеспечивает надежность работы инфраструктуры. </w:t>
      </w:r>
    </w:p>
    <w:p w:rsidR="00F40309" w:rsidRPr="00C5570E" w:rsidRDefault="00F40309" w:rsidP="00F4030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5570E">
        <w:rPr>
          <w:b/>
          <w:sz w:val="28"/>
          <w:szCs w:val="28"/>
        </w:rPr>
        <w:tab/>
      </w:r>
      <w:r w:rsidRPr="00C5570E">
        <w:rPr>
          <w:sz w:val="28"/>
          <w:szCs w:val="28"/>
        </w:rPr>
        <w:t xml:space="preserve">К техническим и технологическим проблемам системы водоотведения Коелгинского сельского поселения относятся: </w:t>
      </w:r>
    </w:p>
    <w:p w:rsidR="00F40309" w:rsidRPr="00C5570E" w:rsidRDefault="00F40309" w:rsidP="00F4030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5570E">
        <w:rPr>
          <w:sz w:val="28"/>
          <w:szCs w:val="28"/>
        </w:rPr>
        <w:t>- слабо развита система водоотведения;</w:t>
      </w:r>
    </w:p>
    <w:p w:rsidR="00F40309" w:rsidRPr="00C5570E" w:rsidRDefault="00F40309" w:rsidP="00F4030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5570E">
        <w:rPr>
          <w:sz w:val="28"/>
          <w:szCs w:val="28"/>
        </w:rPr>
        <w:t xml:space="preserve">- износ сетей </w:t>
      </w:r>
      <w:r>
        <w:rPr>
          <w:sz w:val="28"/>
          <w:szCs w:val="28"/>
        </w:rPr>
        <w:t>водоотведения,</w:t>
      </w:r>
      <w:r w:rsidRPr="00C5570E">
        <w:rPr>
          <w:sz w:val="28"/>
          <w:szCs w:val="28"/>
        </w:rPr>
        <w:t xml:space="preserve"> который составляет – 91,2 %, необходима реконструкция существующих сетей водоснабжения;</w:t>
      </w:r>
    </w:p>
    <w:p w:rsidR="003C04D2" w:rsidRDefault="00F40309" w:rsidP="00F4030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5570E">
        <w:rPr>
          <w:sz w:val="28"/>
          <w:szCs w:val="28"/>
        </w:rPr>
        <w:lastRenderedPageBreak/>
        <w:t xml:space="preserve">- устаревшая коммунальная инфраструктура, которая не позволяет обеспечить выполнение современных экологических требований. </w:t>
      </w:r>
    </w:p>
    <w:p w:rsidR="00F40309" w:rsidRPr="00C5570E" w:rsidRDefault="00F40309" w:rsidP="003C04D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5570E">
        <w:rPr>
          <w:sz w:val="28"/>
          <w:szCs w:val="28"/>
        </w:rPr>
        <w:t xml:space="preserve">Отсутствует очистка сточных вод. </w:t>
      </w:r>
    </w:p>
    <w:p w:rsidR="00237542" w:rsidRPr="008A6D84" w:rsidRDefault="00F40309" w:rsidP="003C04D2">
      <w:pPr>
        <w:pStyle w:val="s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5570E">
        <w:rPr>
          <w:sz w:val="28"/>
          <w:szCs w:val="28"/>
        </w:rPr>
        <w:t xml:space="preserve">- отсутствие очистки поверхностно-ливневых вод. </w:t>
      </w:r>
    </w:p>
    <w:p w:rsidR="00DD4726" w:rsidRPr="0019747C" w:rsidRDefault="00DB06E5" w:rsidP="0019747C">
      <w:pPr>
        <w:spacing w:before="168" w:after="168" w:line="240" w:lineRule="auto"/>
        <w:ind w:left="72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2F7F4E">
        <w:rPr>
          <w:rFonts w:ascii="Times New Roman" w:hAnsi="Times New Roman"/>
          <w:b/>
          <w:bCs/>
          <w:sz w:val="28"/>
          <w:szCs w:val="28"/>
        </w:rPr>
        <w:t>2.2.3</w:t>
      </w:r>
      <w:r w:rsidR="0019747C" w:rsidRPr="002F7F4E">
        <w:rPr>
          <w:rFonts w:ascii="Times New Roman" w:hAnsi="Times New Roman"/>
          <w:b/>
          <w:bCs/>
          <w:sz w:val="28"/>
          <w:szCs w:val="28"/>
        </w:rPr>
        <w:t>.</w:t>
      </w:r>
      <w:r w:rsidR="00791C99" w:rsidRPr="002F7F4E">
        <w:rPr>
          <w:rFonts w:ascii="Times New Roman" w:hAnsi="Times New Roman"/>
          <w:b/>
          <w:bCs/>
          <w:sz w:val="28"/>
          <w:szCs w:val="28"/>
        </w:rPr>
        <w:t>Характеристика</w:t>
      </w:r>
      <w:r w:rsidR="00DD4726" w:rsidRPr="002F7F4E">
        <w:rPr>
          <w:rFonts w:ascii="Times New Roman" w:hAnsi="Times New Roman"/>
          <w:b/>
          <w:bCs/>
          <w:sz w:val="28"/>
          <w:szCs w:val="28"/>
        </w:rPr>
        <w:t xml:space="preserve"> системы теплоснабжения</w:t>
      </w:r>
    </w:p>
    <w:p w:rsidR="00DD4726" w:rsidRDefault="00DD4726" w:rsidP="00DD4726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 теплоэнергетического хозяйства Коелгинское сельское поселение  не имее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 В селе Коелга работают две газовых котельные</w:t>
      </w: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селе Долговка имеется одна блочно-модульная котельная</w:t>
      </w: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1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 теплотрасс в 2-х трубном исполнении составляет </w:t>
      </w:r>
      <w:r w:rsidR="002F7F4E" w:rsidRPr="002F7F4E">
        <w:rPr>
          <w:rFonts w:ascii="Times New Roman" w:eastAsia="Times New Roman" w:hAnsi="Times New Roman" w:cs="Times New Roman"/>
          <w:sz w:val="28"/>
          <w:szCs w:val="28"/>
          <w:lang w:eastAsia="ru-RU"/>
        </w:rPr>
        <w:t>12742,45</w:t>
      </w:r>
      <w:r w:rsidRPr="002F7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r w:rsidRPr="000E1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</w:p>
    <w:p w:rsidR="00A10C48" w:rsidRPr="00A10C48" w:rsidRDefault="00712D71" w:rsidP="00A10C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4D417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="004D4172">
        <w:rPr>
          <w:rFonts w:ascii="Times New Roman" w:hAnsi="Times New Roman"/>
          <w:sz w:val="28"/>
          <w:szCs w:val="28"/>
        </w:rPr>
        <w:t>.</w:t>
      </w:r>
      <w:r w:rsidR="00A10C48" w:rsidRPr="00A10C48">
        <w:rPr>
          <w:rFonts w:ascii="Times New Roman" w:hAnsi="Times New Roman"/>
          <w:sz w:val="28"/>
          <w:szCs w:val="28"/>
        </w:rPr>
        <w:t xml:space="preserve"> Теплоснабжающие организации, действующие в зонах действия системы теплоснабжения на территории Коелгинского сельского поселения</w:t>
      </w:r>
    </w:p>
    <w:tbl>
      <w:tblPr>
        <w:tblStyle w:val="a9"/>
        <w:tblW w:w="0" w:type="auto"/>
        <w:tblLook w:val="04A0"/>
      </w:tblPr>
      <w:tblGrid>
        <w:gridCol w:w="594"/>
        <w:gridCol w:w="2166"/>
        <w:gridCol w:w="4312"/>
        <w:gridCol w:w="2499"/>
      </w:tblGrid>
      <w:tr w:rsidR="00A10C48" w:rsidRPr="00A10C48" w:rsidTr="00EF6829">
        <w:tc>
          <w:tcPr>
            <w:tcW w:w="540" w:type="dxa"/>
          </w:tcPr>
          <w:p w:rsidR="00A10C48" w:rsidRPr="00A10C48" w:rsidRDefault="00A10C48" w:rsidP="00A10C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0C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 w:rsidRPr="00A10C48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A10C4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888" w:type="dxa"/>
          </w:tcPr>
          <w:p w:rsidR="00A10C48" w:rsidRPr="00A10C48" w:rsidRDefault="00A10C48" w:rsidP="00A10C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0C48">
              <w:rPr>
                <w:rFonts w:ascii="Times New Roman" w:hAnsi="Times New Roman"/>
                <w:sz w:val="28"/>
                <w:szCs w:val="28"/>
              </w:rPr>
              <w:t xml:space="preserve">Наименование котельной </w:t>
            </w:r>
          </w:p>
        </w:tc>
        <w:tc>
          <w:tcPr>
            <w:tcW w:w="4768" w:type="dxa"/>
          </w:tcPr>
          <w:p w:rsidR="00A10C48" w:rsidRPr="00A10C48" w:rsidRDefault="00A10C48" w:rsidP="00A10C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0C48">
              <w:rPr>
                <w:rFonts w:ascii="Times New Roman" w:hAnsi="Times New Roman"/>
                <w:sz w:val="28"/>
                <w:szCs w:val="28"/>
              </w:rPr>
              <w:t xml:space="preserve">Зона действия </w:t>
            </w:r>
          </w:p>
        </w:tc>
        <w:tc>
          <w:tcPr>
            <w:tcW w:w="2499" w:type="dxa"/>
          </w:tcPr>
          <w:p w:rsidR="00A10C48" w:rsidRPr="00A10C48" w:rsidRDefault="00A10C48" w:rsidP="00A10C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0C48">
              <w:rPr>
                <w:rFonts w:ascii="Times New Roman" w:hAnsi="Times New Roman"/>
                <w:sz w:val="28"/>
                <w:szCs w:val="28"/>
              </w:rPr>
              <w:t xml:space="preserve">Теплоснабжающие организации </w:t>
            </w:r>
          </w:p>
        </w:tc>
      </w:tr>
      <w:tr w:rsidR="00A10C48" w:rsidRPr="00A10C48" w:rsidTr="00EF6829">
        <w:tc>
          <w:tcPr>
            <w:tcW w:w="540" w:type="dxa"/>
            <w:vAlign w:val="center"/>
          </w:tcPr>
          <w:p w:rsidR="00A10C48" w:rsidRPr="00A10C48" w:rsidRDefault="00A10C48" w:rsidP="00A10C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0C4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88" w:type="dxa"/>
            <w:vAlign w:val="center"/>
          </w:tcPr>
          <w:p w:rsidR="00A10C48" w:rsidRPr="00A10C48" w:rsidRDefault="00A10C48" w:rsidP="00A10C48">
            <w:pPr>
              <w:pStyle w:val="a3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A10C48">
              <w:rPr>
                <w:rFonts w:ascii="Times New Roman" w:eastAsia="Century Schoolbook" w:hAnsi="Times New Roman"/>
                <w:sz w:val="28"/>
                <w:szCs w:val="28"/>
              </w:rPr>
              <w:t>Котельная № 1с. Коелга ул. Труда, д. 31</w:t>
            </w:r>
          </w:p>
        </w:tc>
        <w:tc>
          <w:tcPr>
            <w:tcW w:w="4768" w:type="dxa"/>
            <w:vAlign w:val="center"/>
          </w:tcPr>
          <w:p w:rsidR="00A10C48" w:rsidRPr="00A10C48" w:rsidRDefault="00A10C48" w:rsidP="00A10C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0C48">
              <w:rPr>
                <w:rFonts w:ascii="Times New Roman" w:hAnsi="Times New Roman"/>
                <w:sz w:val="28"/>
                <w:szCs w:val="28"/>
              </w:rPr>
              <w:t>С.Коелга: многоквартирный жилой фонд,</w:t>
            </w:r>
          </w:p>
          <w:p w:rsidR="00A10C48" w:rsidRPr="00A10C48" w:rsidRDefault="00A10C48" w:rsidP="00A10C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C48">
              <w:rPr>
                <w:rFonts w:ascii="Times New Roman" w:hAnsi="Times New Roman"/>
                <w:sz w:val="28"/>
                <w:szCs w:val="28"/>
              </w:rPr>
              <w:t>представленный</w:t>
            </w:r>
            <w:proofErr w:type="gramEnd"/>
            <w:r w:rsidRPr="00A10C48">
              <w:rPr>
                <w:rFonts w:ascii="Times New Roman" w:hAnsi="Times New Roman"/>
                <w:sz w:val="28"/>
                <w:szCs w:val="28"/>
              </w:rPr>
              <w:t xml:space="preserve"> жилыми 5 домами, этажностью 1 – 2 этажей, общей площадью – 3019,6 кв.м., которые имеют централизованное теплоснабжение в основном закрытую систему</w:t>
            </w:r>
          </w:p>
          <w:p w:rsidR="00A10C48" w:rsidRPr="00A10C48" w:rsidRDefault="00A10C48" w:rsidP="00A10C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C48">
              <w:rPr>
                <w:rFonts w:ascii="Times New Roman" w:hAnsi="Times New Roman"/>
                <w:sz w:val="28"/>
                <w:szCs w:val="28"/>
              </w:rPr>
              <w:t xml:space="preserve">водоснабжения, частный сектор, общей площадью – 280,41  кв. м.; бюджет, общей площадью – 4156 кв.м. прочие потребители, общей площадью – 890,9. </w:t>
            </w:r>
            <w:proofErr w:type="gramEnd"/>
          </w:p>
        </w:tc>
        <w:tc>
          <w:tcPr>
            <w:tcW w:w="2499" w:type="dxa"/>
          </w:tcPr>
          <w:p w:rsidR="00A10C48" w:rsidRPr="00881ACF" w:rsidRDefault="00EA0C8F" w:rsidP="00A10C48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A0C8F">
              <w:rPr>
                <w:rFonts w:ascii="Times New Roman" w:hAnsi="Times New Roman"/>
                <w:sz w:val="28"/>
                <w:szCs w:val="28"/>
              </w:rPr>
              <w:t>ООО УК «Зауральский»</w:t>
            </w:r>
          </w:p>
        </w:tc>
      </w:tr>
      <w:tr w:rsidR="00A10C48" w:rsidRPr="00A10C48" w:rsidTr="00EF6829">
        <w:tc>
          <w:tcPr>
            <w:tcW w:w="540" w:type="dxa"/>
            <w:vAlign w:val="center"/>
          </w:tcPr>
          <w:p w:rsidR="00A10C48" w:rsidRPr="00A10C48" w:rsidRDefault="00A10C48" w:rsidP="00A10C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0C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88" w:type="dxa"/>
            <w:vAlign w:val="center"/>
          </w:tcPr>
          <w:p w:rsidR="00A10C48" w:rsidRPr="00A10C48" w:rsidRDefault="00A10C48" w:rsidP="00A10C48">
            <w:pPr>
              <w:pStyle w:val="a3"/>
              <w:rPr>
                <w:rFonts w:ascii="Times New Roman" w:eastAsia="Century Schoolbook" w:hAnsi="Times New Roman"/>
                <w:sz w:val="28"/>
                <w:szCs w:val="28"/>
              </w:rPr>
            </w:pPr>
            <w:r w:rsidRPr="00A10C48">
              <w:rPr>
                <w:rFonts w:ascii="Times New Roman" w:eastAsia="Century Schoolbook" w:hAnsi="Times New Roman"/>
                <w:sz w:val="28"/>
                <w:szCs w:val="28"/>
              </w:rPr>
              <w:t>Котельная № 2 с. Коелга ул. Промышленная, д.  1</w:t>
            </w:r>
          </w:p>
          <w:p w:rsidR="00A10C48" w:rsidRPr="00A10C48" w:rsidRDefault="00A10C48" w:rsidP="00A10C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8" w:type="dxa"/>
            <w:vAlign w:val="center"/>
          </w:tcPr>
          <w:p w:rsidR="00A10C48" w:rsidRPr="00A10C48" w:rsidRDefault="00A10C48" w:rsidP="00A10C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10C48">
              <w:rPr>
                <w:rFonts w:ascii="Times New Roman" w:hAnsi="Times New Roman"/>
                <w:sz w:val="28"/>
                <w:szCs w:val="28"/>
              </w:rPr>
              <w:t xml:space="preserve">С.Коелга: многоквартирный жилой фонд, в котором 19 домов, этажностью 1-5 этажей, общей площадью – 21046,7 кв.м.; частный сектор 112 домов, общей площадью – 14656,76 кв.м.; бюджет – 5987,7 кв.м.; прочие потребители, общей площадью – 5689,6 кв.м. </w:t>
            </w:r>
            <w:proofErr w:type="gramEnd"/>
          </w:p>
        </w:tc>
        <w:tc>
          <w:tcPr>
            <w:tcW w:w="2499" w:type="dxa"/>
          </w:tcPr>
          <w:p w:rsidR="00A10C48" w:rsidRPr="00881ACF" w:rsidRDefault="00EA0C8F" w:rsidP="00A10C48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EA0C8F">
              <w:rPr>
                <w:rFonts w:ascii="Times New Roman" w:hAnsi="Times New Roman"/>
                <w:sz w:val="28"/>
                <w:szCs w:val="28"/>
              </w:rPr>
              <w:t>ООО УК «Зауральский»</w:t>
            </w:r>
          </w:p>
        </w:tc>
      </w:tr>
      <w:tr w:rsidR="00A10C48" w:rsidRPr="00A10C48" w:rsidTr="00EF6829">
        <w:tc>
          <w:tcPr>
            <w:tcW w:w="540" w:type="dxa"/>
            <w:vAlign w:val="center"/>
          </w:tcPr>
          <w:p w:rsidR="00A10C48" w:rsidRPr="00A10C48" w:rsidRDefault="00A10C48" w:rsidP="00A10C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0C4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88" w:type="dxa"/>
            <w:vAlign w:val="center"/>
          </w:tcPr>
          <w:p w:rsidR="00A10C48" w:rsidRPr="00A10C48" w:rsidRDefault="00A10C48" w:rsidP="00A10C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10C48">
              <w:rPr>
                <w:rFonts w:ascii="Times New Roman" w:eastAsia="Century Schoolbook" w:hAnsi="Times New Roman"/>
                <w:sz w:val="28"/>
                <w:szCs w:val="28"/>
              </w:rPr>
              <w:t xml:space="preserve">Котельная № 3 </w:t>
            </w:r>
            <w:proofErr w:type="gramStart"/>
            <w:r w:rsidRPr="00A10C48">
              <w:rPr>
                <w:rFonts w:ascii="Times New Roman" w:eastAsia="Century Schoolbook" w:hAnsi="Times New Roman"/>
                <w:sz w:val="28"/>
                <w:szCs w:val="28"/>
              </w:rPr>
              <w:t>с</w:t>
            </w:r>
            <w:proofErr w:type="gramEnd"/>
            <w:r w:rsidRPr="00A10C48">
              <w:rPr>
                <w:rFonts w:ascii="Times New Roman" w:eastAsia="Century Schoolbook" w:hAnsi="Times New Roman"/>
                <w:sz w:val="28"/>
                <w:szCs w:val="28"/>
              </w:rPr>
              <w:t xml:space="preserve">. Долговка, ул. Новая, д. 6  </w:t>
            </w:r>
          </w:p>
        </w:tc>
        <w:tc>
          <w:tcPr>
            <w:tcW w:w="4768" w:type="dxa"/>
            <w:vAlign w:val="center"/>
          </w:tcPr>
          <w:p w:rsidR="00A10C48" w:rsidRPr="006A0ADC" w:rsidRDefault="00A10C48" w:rsidP="00A10C4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A0ADC">
              <w:rPr>
                <w:rFonts w:ascii="Times New Roman" w:hAnsi="Times New Roman"/>
                <w:sz w:val="28"/>
                <w:szCs w:val="28"/>
              </w:rPr>
              <w:t xml:space="preserve">С. Долговка: </w:t>
            </w:r>
            <w:proofErr w:type="gramStart"/>
            <w:r w:rsidRPr="006A0ADC">
              <w:rPr>
                <w:rFonts w:ascii="Times New Roman" w:hAnsi="Times New Roman"/>
                <w:sz w:val="28"/>
                <w:szCs w:val="28"/>
              </w:rPr>
              <w:t xml:space="preserve">Дом культуры, общей площадью – 287,7 кв.м.; МКУК «ЦБС Коелгинского сельского поселения», библиотека, общей площадью – 138,3 кв.м.; Детский сад, общей площадью – 356,7 кв.м.; МБОУ </w:t>
            </w:r>
            <w:proofErr w:type="spellStart"/>
            <w:r w:rsidRPr="006A0ADC">
              <w:rPr>
                <w:rFonts w:ascii="Times New Roman" w:hAnsi="Times New Roman"/>
                <w:sz w:val="28"/>
                <w:szCs w:val="28"/>
              </w:rPr>
              <w:t>Коелгинская</w:t>
            </w:r>
            <w:proofErr w:type="spellEnd"/>
            <w:r w:rsidRPr="006A0ADC">
              <w:rPr>
                <w:rFonts w:ascii="Times New Roman" w:hAnsi="Times New Roman"/>
                <w:sz w:val="28"/>
                <w:szCs w:val="28"/>
              </w:rPr>
              <w:t xml:space="preserve"> СОШ им. Дважды </w:t>
            </w:r>
            <w:r w:rsidRPr="006A0ADC">
              <w:rPr>
                <w:rFonts w:ascii="Times New Roman" w:hAnsi="Times New Roman"/>
                <w:sz w:val="28"/>
                <w:szCs w:val="28"/>
              </w:rPr>
              <w:lastRenderedPageBreak/>
              <w:t>Героя Советского Союза С.В. Хохрякова, общей площадью 30,4 кв.м., СПК «Коелгинское» (магазин), общей площадью – 113 кв.м.</w:t>
            </w:r>
            <w:proofErr w:type="gramEnd"/>
          </w:p>
        </w:tc>
        <w:tc>
          <w:tcPr>
            <w:tcW w:w="2499" w:type="dxa"/>
          </w:tcPr>
          <w:p w:rsidR="001A395C" w:rsidRPr="00D54B90" w:rsidRDefault="00A10C48" w:rsidP="006A0AD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0ADC">
              <w:rPr>
                <w:rFonts w:ascii="Times New Roman" w:eastAsia="Century Schoolbook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="009B09CC" w:rsidRPr="009B09C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="001A395C" w:rsidRPr="00D54B90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"https://www.google.com/url?sa=t&amp;rct=j&amp;q=&amp;esrc=s&amp;source=web&amp;cd=&amp;cad=rja&amp;uact=8&amp;ved=2ahUKEwiwzMG-xO78AhXipYsKHcAtC2oQFnoECBAQAQ&amp;url=https%3A%2F%2Fwww.rusprofile.ru%2Fid%2F11542138&amp;usg=AOvVaw01e3EMoU6ca_lbV5ZZoE0t" </w:instrText>
            </w:r>
            <w:r w:rsidR="009B09CC" w:rsidRPr="009B09C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1A395C" w:rsidRPr="00D54B90">
              <w:rPr>
                <w:rFonts w:ascii="Times New Roman" w:hAnsi="Times New Roman" w:cs="Times New Roman"/>
                <w:sz w:val="28"/>
                <w:szCs w:val="28"/>
              </w:rPr>
              <w:t>ООО "Сервисная Компания Г.Нязепетровск"</w:t>
            </w:r>
          </w:p>
          <w:p w:rsidR="00A10C48" w:rsidRPr="006A0ADC" w:rsidRDefault="009B09CC" w:rsidP="001A39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54B90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r w:rsidR="00A10C48" w:rsidRPr="006A0ADC">
              <w:rPr>
                <w:rFonts w:ascii="Times New Roman" w:eastAsia="Century Schoolbook" w:hAnsi="Times New Roman"/>
                <w:sz w:val="28"/>
                <w:szCs w:val="28"/>
              </w:rPr>
              <w:t xml:space="preserve">    </w:t>
            </w:r>
          </w:p>
        </w:tc>
      </w:tr>
    </w:tbl>
    <w:p w:rsidR="00DD4726" w:rsidRPr="00424122" w:rsidRDefault="00DD4726" w:rsidP="00424122">
      <w:pPr>
        <w:jc w:val="both"/>
        <w:rPr>
          <w:rFonts w:ascii="Times New Roman" w:hAnsi="Times New Roman"/>
          <w:sz w:val="28"/>
          <w:szCs w:val="28"/>
        </w:rPr>
      </w:pPr>
      <w:r w:rsidRPr="00424122">
        <w:rPr>
          <w:rFonts w:ascii="Times New Roman" w:hAnsi="Times New Roman"/>
          <w:sz w:val="28"/>
          <w:szCs w:val="28"/>
        </w:rPr>
        <w:lastRenderedPageBreak/>
        <w:t>Отопление части домовладений частного сектора с 2000 года производится от природного газа</w:t>
      </w:r>
      <w:r w:rsidRPr="006A0ADC">
        <w:rPr>
          <w:rFonts w:ascii="Times New Roman" w:hAnsi="Times New Roman"/>
          <w:sz w:val="28"/>
          <w:szCs w:val="28"/>
        </w:rPr>
        <w:t>.  Схема теплоснабжения Коелгинского сельского поселения, утверждена постановлением админис</w:t>
      </w:r>
      <w:r w:rsidR="00911984" w:rsidRPr="006A0ADC">
        <w:rPr>
          <w:rFonts w:ascii="Times New Roman" w:hAnsi="Times New Roman"/>
          <w:sz w:val="28"/>
          <w:szCs w:val="28"/>
        </w:rPr>
        <w:t xml:space="preserve">трации Еткульского муниципального района </w:t>
      </w:r>
      <w:r w:rsidRPr="006A0ADC">
        <w:rPr>
          <w:rFonts w:ascii="Times New Roman" w:hAnsi="Times New Roman"/>
          <w:sz w:val="28"/>
          <w:szCs w:val="28"/>
        </w:rPr>
        <w:t xml:space="preserve">от </w:t>
      </w:r>
      <w:r w:rsidR="006A0ADC" w:rsidRPr="006A0ADC">
        <w:rPr>
          <w:rFonts w:ascii="Times New Roman" w:hAnsi="Times New Roman"/>
          <w:sz w:val="28"/>
          <w:szCs w:val="28"/>
        </w:rPr>
        <w:t>22.06.2022</w:t>
      </w:r>
      <w:r w:rsidR="0038377D" w:rsidRPr="006A0ADC">
        <w:rPr>
          <w:rFonts w:ascii="Times New Roman" w:hAnsi="Times New Roman"/>
          <w:sz w:val="28"/>
          <w:szCs w:val="28"/>
        </w:rPr>
        <w:t xml:space="preserve"> г.</w:t>
      </w:r>
      <w:r w:rsidRPr="006A0ADC">
        <w:rPr>
          <w:rFonts w:ascii="Times New Roman" w:hAnsi="Times New Roman"/>
          <w:sz w:val="28"/>
          <w:szCs w:val="28"/>
        </w:rPr>
        <w:t xml:space="preserve">  </w:t>
      </w:r>
      <w:r w:rsidR="00911984" w:rsidRPr="006A0ADC">
        <w:rPr>
          <w:rFonts w:ascii="Times New Roman" w:hAnsi="Times New Roman"/>
          <w:sz w:val="28"/>
          <w:szCs w:val="28"/>
        </w:rPr>
        <w:t xml:space="preserve">№ </w:t>
      </w:r>
      <w:r w:rsidRPr="006A0ADC">
        <w:rPr>
          <w:rFonts w:ascii="Times New Roman" w:hAnsi="Times New Roman"/>
          <w:sz w:val="28"/>
          <w:szCs w:val="28"/>
        </w:rPr>
        <w:t xml:space="preserve"> </w:t>
      </w:r>
      <w:r w:rsidR="006A0ADC" w:rsidRPr="006A0ADC">
        <w:rPr>
          <w:rFonts w:ascii="Times New Roman" w:hAnsi="Times New Roman"/>
          <w:sz w:val="28"/>
          <w:szCs w:val="28"/>
        </w:rPr>
        <w:t>419</w:t>
      </w:r>
      <w:r w:rsidR="0038377D" w:rsidRPr="006A0ADC">
        <w:rPr>
          <w:rFonts w:ascii="Times New Roman" w:hAnsi="Times New Roman"/>
          <w:sz w:val="28"/>
          <w:szCs w:val="28"/>
        </w:rPr>
        <w:t>.</w:t>
      </w:r>
    </w:p>
    <w:p w:rsidR="00DD4726" w:rsidRPr="007F0FA7" w:rsidRDefault="00DB06E5" w:rsidP="0019747C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2.2.4</w:t>
      </w:r>
      <w:r w:rsidR="0019747C">
        <w:rPr>
          <w:rFonts w:ascii="Times New Roman" w:hAnsi="Times New Roman"/>
          <w:b/>
          <w:sz w:val="28"/>
          <w:szCs w:val="28"/>
        </w:rPr>
        <w:t xml:space="preserve">. </w:t>
      </w:r>
      <w:r w:rsidR="008118A5" w:rsidRPr="007F0FA7">
        <w:rPr>
          <w:rFonts w:ascii="Times New Roman" w:hAnsi="Times New Roman"/>
          <w:b/>
          <w:sz w:val="28"/>
          <w:szCs w:val="28"/>
        </w:rPr>
        <w:t xml:space="preserve">Характеристика  </w:t>
      </w:r>
      <w:r w:rsidR="00DD4726" w:rsidRPr="007F0FA7">
        <w:rPr>
          <w:rFonts w:ascii="Times New Roman" w:hAnsi="Times New Roman"/>
          <w:b/>
          <w:sz w:val="28"/>
          <w:szCs w:val="28"/>
        </w:rPr>
        <w:t>системы газоснабжения</w:t>
      </w:r>
    </w:p>
    <w:p w:rsidR="00DD4726" w:rsidRDefault="00DD4726" w:rsidP="00DD4726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43571A" w:rsidRPr="00E41899" w:rsidRDefault="00B0081B" w:rsidP="00422C5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836B15">
        <w:rPr>
          <w:rFonts w:ascii="Times New Roman" w:hAnsi="Times New Roman"/>
          <w:sz w:val="28"/>
          <w:szCs w:val="28"/>
        </w:rPr>
        <w:t xml:space="preserve">На территории Коелгинского сельского поселения </w:t>
      </w:r>
      <w:r w:rsidR="00AC16DF" w:rsidRPr="00836B15">
        <w:rPr>
          <w:rFonts w:ascii="Times New Roman" w:hAnsi="Times New Roman"/>
          <w:sz w:val="28"/>
          <w:szCs w:val="28"/>
        </w:rPr>
        <w:t xml:space="preserve">газифицированы 3 </w:t>
      </w:r>
      <w:proofErr w:type="gramStart"/>
      <w:r w:rsidR="00AC16DF" w:rsidRPr="00836B15">
        <w:rPr>
          <w:rFonts w:ascii="Times New Roman" w:hAnsi="Times New Roman"/>
          <w:sz w:val="28"/>
          <w:szCs w:val="28"/>
        </w:rPr>
        <w:t>населенных</w:t>
      </w:r>
      <w:proofErr w:type="gramEnd"/>
      <w:r w:rsidR="00AC16DF" w:rsidRPr="00836B15">
        <w:rPr>
          <w:rFonts w:ascii="Times New Roman" w:hAnsi="Times New Roman"/>
          <w:sz w:val="28"/>
          <w:szCs w:val="28"/>
        </w:rPr>
        <w:t xml:space="preserve"> пункта</w:t>
      </w:r>
      <w:r w:rsidR="00C1339A" w:rsidRPr="00836B15">
        <w:rPr>
          <w:rFonts w:ascii="Times New Roman" w:hAnsi="Times New Roman"/>
          <w:sz w:val="28"/>
          <w:szCs w:val="28"/>
        </w:rPr>
        <w:t>:</w:t>
      </w:r>
      <w:r w:rsidR="00AC16DF" w:rsidRPr="00836B15">
        <w:rPr>
          <w:rFonts w:ascii="Times New Roman" w:hAnsi="Times New Roman"/>
          <w:sz w:val="28"/>
          <w:szCs w:val="28"/>
        </w:rPr>
        <w:t xml:space="preserve"> с. Коелга, с. Долговка, д. Погорелка. </w:t>
      </w:r>
      <w:r w:rsidR="0043571A" w:rsidRPr="00836B15">
        <w:rPr>
          <w:rFonts w:ascii="Times New Roman" w:hAnsi="Times New Roman"/>
          <w:sz w:val="28"/>
          <w:szCs w:val="28"/>
        </w:rPr>
        <w:t>Протяженность всех газоп</w:t>
      </w:r>
      <w:r w:rsidR="00C53C6F" w:rsidRPr="00836B15">
        <w:rPr>
          <w:rFonts w:ascii="Times New Roman" w:hAnsi="Times New Roman"/>
          <w:sz w:val="28"/>
          <w:szCs w:val="28"/>
        </w:rPr>
        <w:t>роводов 15299, в том числе 13792</w:t>
      </w:r>
      <w:r w:rsidR="0043571A" w:rsidRPr="00836B15">
        <w:rPr>
          <w:rFonts w:ascii="Times New Roman" w:hAnsi="Times New Roman"/>
          <w:sz w:val="28"/>
          <w:szCs w:val="28"/>
        </w:rPr>
        <w:t xml:space="preserve"> м. собственность администрации Коелгин</w:t>
      </w:r>
      <w:r w:rsidR="00C53C6F" w:rsidRPr="00836B15">
        <w:rPr>
          <w:rFonts w:ascii="Times New Roman" w:hAnsi="Times New Roman"/>
          <w:sz w:val="28"/>
          <w:szCs w:val="28"/>
        </w:rPr>
        <w:t>ского сельского поселения и 1507</w:t>
      </w:r>
      <w:r w:rsidR="0043571A" w:rsidRPr="00836B15">
        <w:rPr>
          <w:rFonts w:ascii="Times New Roman" w:hAnsi="Times New Roman"/>
          <w:sz w:val="28"/>
          <w:szCs w:val="28"/>
        </w:rPr>
        <w:t xml:space="preserve"> м. бесхозяйные объекты.</w:t>
      </w:r>
      <w:r w:rsidR="0043571A" w:rsidRPr="00E41899">
        <w:rPr>
          <w:rFonts w:ascii="Times New Roman" w:hAnsi="Times New Roman"/>
          <w:sz w:val="28"/>
          <w:szCs w:val="28"/>
        </w:rPr>
        <w:t xml:space="preserve"> </w:t>
      </w:r>
    </w:p>
    <w:p w:rsidR="00422C5A" w:rsidRDefault="003B6B95" w:rsidP="00422C5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>
        <w:rPr>
          <w:rStyle w:val="extended-textshort"/>
          <w:rFonts w:ascii="Times New Roman" w:hAnsi="Times New Roman" w:cs="Times New Roman"/>
          <w:sz w:val="28"/>
          <w:szCs w:val="28"/>
        </w:rPr>
        <w:t>О</w:t>
      </w:r>
      <w:r w:rsidRPr="00E122AA">
        <w:rPr>
          <w:rStyle w:val="extended-textshort"/>
          <w:rFonts w:ascii="Times New Roman" w:hAnsi="Times New Roman" w:cs="Times New Roman"/>
          <w:sz w:val="28"/>
          <w:szCs w:val="28"/>
        </w:rPr>
        <w:t xml:space="preserve">сновным </w:t>
      </w:r>
      <w:r w:rsidRPr="00E122AA">
        <w:rPr>
          <w:rStyle w:val="extended-textshort"/>
          <w:rFonts w:ascii="Times New Roman" w:hAnsi="Times New Roman" w:cs="Times New Roman"/>
          <w:bCs/>
          <w:sz w:val="28"/>
          <w:szCs w:val="28"/>
        </w:rPr>
        <w:t>поставщиком</w:t>
      </w:r>
      <w:r w:rsidRPr="00E122A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E122AA">
        <w:rPr>
          <w:rStyle w:val="extended-textshort"/>
          <w:rFonts w:ascii="Times New Roman" w:hAnsi="Times New Roman" w:cs="Times New Roman"/>
          <w:bCs/>
          <w:sz w:val="28"/>
          <w:szCs w:val="28"/>
        </w:rPr>
        <w:t>газа</w:t>
      </w:r>
      <w:r w:rsidRPr="00E122AA">
        <w:rPr>
          <w:rStyle w:val="extended-textshort"/>
          <w:rFonts w:ascii="Times New Roman" w:hAnsi="Times New Roman" w:cs="Times New Roman"/>
          <w:sz w:val="28"/>
          <w:szCs w:val="28"/>
        </w:rPr>
        <w:t xml:space="preserve"> является ООО «НОВАТЭК — Челябинск». </w:t>
      </w:r>
    </w:p>
    <w:p w:rsidR="003B6B95" w:rsidRDefault="003B6B95" w:rsidP="00422C5A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422C5A">
        <w:rPr>
          <w:rStyle w:val="extended-textshort"/>
          <w:rFonts w:ascii="Times New Roman" w:hAnsi="Times New Roman" w:cs="Times New Roman"/>
          <w:sz w:val="28"/>
          <w:szCs w:val="28"/>
        </w:rPr>
        <w:t xml:space="preserve">Коелгинское сельское поселение газифицировано природным газом на </w:t>
      </w:r>
      <w:r w:rsidRPr="00020795">
        <w:rPr>
          <w:rStyle w:val="extended-textshort"/>
          <w:rFonts w:ascii="Times New Roman" w:hAnsi="Times New Roman" w:cs="Times New Roman"/>
          <w:sz w:val="28"/>
          <w:szCs w:val="28"/>
        </w:rPr>
        <w:t>80 %.</w:t>
      </w:r>
      <w:r w:rsidR="00422C5A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422C5A">
        <w:rPr>
          <w:rStyle w:val="extended-textshort"/>
          <w:rFonts w:ascii="Times New Roman" w:hAnsi="Times New Roman" w:cs="Times New Roman"/>
          <w:sz w:val="28"/>
          <w:szCs w:val="28"/>
        </w:rPr>
        <w:t xml:space="preserve">Обслуживающей организацией </w:t>
      </w:r>
      <w:r w:rsidR="0036709F" w:rsidRPr="00422C5A">
        <w:rPr>
          <w:rStyle w:val="extended-textshort"/>
          <w:rFonts w:ascii="Times New Roman" w:hAnsi="Times New Roman" w:cs="Times New Roman"/>
          <w:sz w:val="28"/>
          <w:szCs w:val="28"/>
        </w:rPr>
        <w:t>на</w:t>
      </w:r>
      <w:r w:rsidRPr="00422C5A">
        <w:rPr>
          <w:rStyle w:val="extended-textshort"/>
          <w:rFonts w:ascii="Times New Roman" w:hAnsi="Times New Roman" w:cs="Times New Roman"/>
          <w:sz w:val="28"/>
          <w:szCs w:val="28"/>
        </w:rPr>
        <w:t xml:space="preserve"> территори</w:t>
      </w:r>
      <w:r w:rsidR="00422C5A" w:rsidRPr="00422C5A">
        <w:rPr>
          <w:rStyle w:val="extended-textshort"/>
          <w:rFonts w:ascii="Times New Roman" w:hAnsi="Times New Roman" w:cs="Times New Roman"/>
          <w:sz w:val="28"/>
          <w:szCs w:val="28"/>
        </w:rPr>
        <w:t xml:space="preserve">и сельского поселения является </w:t>
      </w:r>
      <w:r w:rsidR="00422C5A" w:rsidRPr="00422C5A">
        <w:rPr>
          <w:rFonts w:ascii="Times New Roman" w:hAnsi="Times New Roman" w:cs="Times New Roman"/>
          <w:sz w:val="28"/>
          <w:szCs w:val="28"/>
        </w:rPr>
        <w:t>Филиал АО Газпром газораспределение Челябинск в г. Коркино</w:t>
      </w:r>
      <w:r w:rsidR="00020795">
        <w:rPr>
          <w:rFonts w:ascii="Times New Roman" w:hAnsi="Times New Roman" w:cs="Times New Roman"/>
          <w:sz w:val="28"/>
          <w:szCs w:val="28"/>
        </w:rPr>
        <w:t>.</w:t>
      </w:r>
    </w:p>
    <w:p w:rsidR="003B6B95" w:rsidRPr="00E41899" w:rsidRDefault="00F83BB3" w:rsidP="00B0081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1899" w:rsidRPr="00E41899">
        <w:rPr>
          <w:rFonts w:ascii="Times New Roman" w:hAnsi="Times New Roman"/>
          <w:sz w:val="28"/>
          <w:szCs w:val="28"/>
        </w:rPr>
        <w:t>Всего 1118</w:t>
      </w:r>
      <w:r w:rsidR="00906C59" w:rsidRPr="00E41899">
        <w:rPr>
          <w:rFonts w:ascii="Times New Roman" w:hAnsi="Times New Roman"/>
          <w:sz w:val="28"/>
          <w:szCs w:val="28"/>
        </w:rPr>
        <w:t xml:space="preserve"> абонента пользуются природн</w:t>
      </w:r>
      <w:r w:rsidRPr="00E41899">
        <w:rPr>
          <w:rFonts w:ascii="Times New Roman" w:hAnsi="Times New Roman"/>
          <w:sz w:val="28"/>
          <w:szCs w:val="28"/>
        </w:rPr>
        <w:t>ым газом, из них с. Коелга - 88</w:t>
      </w:r>
      <w:r w:rsidR="00E41899" w:rsidRPr="00E41899">
        <w:rPr>
          <w:rFonts w:ascii="Times New Roman" w:hAnsi="Times New Roman"/>
          <w:sz w:val="28"/>
          <w:szCs w:val="28"/>
        </w:rPr>
        <w:t>8</w:t>
      </w:r>
      <w:r w:rsidR="00906C59" w:rsidRPr="00E41899">
        <w:rPr>
          <w:rFonts w:ascii="Times New Roman" w:hAnsi="Times New Roman"/>
          <w:sz w:val="28"/>
          <w:szCs w:val="28"/>
        </w:rPr>
        <w:t xml:space="preserve">,  </w:t>
      </w:r>
      <w:r w:rsidR="003B6B95" w:rsidRPr="00E418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41899" w:rsidRPr="00E41899">
        <w:rPr>
          <w:rFonts w:ascii="Times New Roman" w:hAnsi="Times New Roman"/>
          <w:sz w:val="28"/>
          <w:szCs w:val="28"/>
        </w:rPr>
        <w:t>с</w:t>
      </w:r>
      <w:proofErr w:type="gramEnd"/>
      <w:r w:rsidR="00E41899" w:rsidRPr="00E41899">
        <w:rPr>
          <w:rFonts w:ascii="Times New Roman" w:hAnsi="Times New Roman"/>
          <w:sz w:val="28"/>
          <w:szCs w:val="28"/>
        </w:rPr>
        <w:t>. Долговка – 107</w:t>
      </w:r>
      <w:r w:rsidR="00906C59" w:rsidRPr="00E41899">
        <w:rPr>
          <w:rFonts w:ascii="Times New Roman" w:hAnsi="Times New Roman"/>
          <w:sz w:val="28"/>
          <w:szCs w:val="28"/>
        </w:rPr>
        <w:t xml:space="preserve">, </w:t>
      </w:r>
      <w:r w:rsidR="003B6B95" w:rsidRPr="00E41899">
        <w:rPr>
          <w:rFonts w:ascii="Times New Roman" w:hAnsi="Times New Roman"/>
          <w:sz w:val="28"/>
          <w:szCs w:val="28"/>
        </w:rPr>
        <w:t xml:space="preserve"> </w:t>
      </w:r>
      <w:r w:rsidR="00E41899" w:rsidRPr="00E41899">
        <w:rPr>
          <w:rFonts w:ascii="Times New Roman" w:hAnsi="Times New Roman"/>
          <w:sz w:val="28"/>
          <w:szCs w:val="28"/>
        </w:rPr>
        <w:t>д. Погорелка – 12</w:t>
      </w:r>
      <w:r w:rsidRPr="00E41899">
        <w:rPr>
          <w:rFonts w:ascii="Times New Roman" w:hAnsi="Times New Roman"/>
          <w:sz w:val="28"/>
          <w:szCs w:val="28"/>
        </w:rPr>
        <w:t>3</w:t>
      </w:r>
      <w:r w:rsidR="008E3EF7" w:rsidRPr="00E41899">
        <w:rPr>
          <w:rFonts w:ascii="Times New Roman" w:hAnsi="Times New Roman"/>
          <w:sz w:val="28"/>
          <w:szCs w:val="28"/>
        </w:rPr>
        <w:t>. Деревня</w:t>
      </w:r>
      <w:r w:rsidR="00C1339A" w:rsidRPr="00E41899">
        <w:rPr>
          <w:rFonts w:ascii="Times New Roman" w:hAnsi="Times New Roman"/>
          <w:sz w:val="28"/>
          <w:szCs w:val="28"/>
        </w:rPr>
        <w:t xml:space="preserve"> Ямки </w:t>
      </w:r>
      <w:r w:rsidR="008E3EF7" w:rsidRPr="00E41899">
        <w:rPr>
          <w:rFonts w:ascii="Times New Roman" w:hAnsi="Times New Roman"/>
          <w:sz w:val="28"/>
          <w:szCs w:val="28"/>
        </w:rPr>
        <w:t>к природному газу не подключена</w:t>
      </w:r>
      <w:r w:rsidR="003B6B95" w:rsidRPr="00E41899">
        <w:rPr>
          <w:rFonts w:ascii="Times New Roman" w:hAnsi="Times New Roman"/>
          <w:sz w:val="28"/>
          <w:szCs w:val="28"/>
        </w:rPr>
        <w:t xml:space="preserve">. </w:t>
      </w:r>
    </w:p>
    <w:p w:rsidR="00A95554" w:rsidRDefault="00A95554" w:rsidP="00B0081B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Style w:val="extended-textshort"/>
          <w:rFonts w:ascii="Times New Roman" w:hAnsi="Times New Roman" w:cs="Times New Roman"/>
          <w:sz w:val="28"/>
          <w:szCs w:val="28"/>
        </w:rPr>
      </w:pPr>
      <w:r w:rsidRPr="00A95554">
        <w:rPr>
          <w:rStyle w:val="extended-textshort"/>
          <w:rFonts w:ascii="Times New Roman" w:hAnsi="Times New Roman" w:cs="Times New Roman"/>
          <w:sz w:val="28"/>
          <w:szCs w:val="28"/>
        </w:rPr>
        <w:t>В системе газоснабжения Коелгинского сельского поселения, можно выделить следующие основные задачи</w:t>
      </w:r>
      <w:r w:rsidR="00F84F58">
        <w:rPr>
          <w:rStyle w:val="extended-textshort"/>
          <w:rFonts w:ascii="Times New Roman" w:hAnsi="Times New Roman" w:cs="Times New Roman"/>
          <w:sz w:val="28"/>
          <w:szCs w:val="28"/>
        </w:rPr>
        <w:t xml:space="preserve">: </w:t>
      </w:r>
    </w:p>
    <w:p w:rsidR="00F84F58" w:rsidRPr="00BF3CA6" w:rsidRDefault="00F84F58" w:rsidP="00BF3CA6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extended-textshort"/>
          <w:rFonts w:ascii="Times New Roman" w:hAnsi="Times New Roman"/>
          <w:sz w:val="28"/>
          <w:szCs w:val="28"/>
        </w:rPr>
      </w:pPr>
      <w:r w:rsidRPr="00BF3CA6">
        <w:rPr>
          <w:rStyle w:val="extended-textshort"/>
          <w:rFonts w:ascii="Times New Roman" w:hAnsi="Times New Roman"/>
          <w:sz w:val="28"/>
          <w:szCs w:val="28"/>
        </w:rPr>
        <w:t>подключение к газораспределительной системе жилых домов в частном секторе с. Коелга по ул</w:t>
      </w:r>
      <w:r w:rsidR="00105551">
        <w:rPr>
          <w:rStyle w:val="extended-textshort"/>
          <w:rFonts w:ascii="Times New Roman" w:hAnsi="Times New Roman"/>
          <w:sz w:val="28"/>
          <w:szCs w:val="28"/>
        </w:rPr>
        <w:t xml:space="preserve">ицам: </w:t>
      </w:r>
      <w:proofErr w:type="gramStart"/>
      <w:r w:rsidR="00105551">
        <w:rPr>
          <w:rStyle w:val="extended-textshort"/>
          <w:rFonts w:ascii="Times New Roman" w:hAnsi="Times New Roman"/>
          <w:sz w:val="28"/>
          <w:szCs w:val="28"/>
        </w:rPr>
        <w:t>Солнечная</w:t>
      </w:r>
      <w:proofErr w:type="gramEnd"/>
      <w:r w:rsidR="00105551">
        <w:rPr>
          <w:rStyle w:val="extended-textshort"/>
          <w:rFonts w:ascii="Times New Roman" w:hAnsi="Times New Roman"/>
          <w:sz w:val="28"/>
          <w:szCs w:val="28"/>
        </w:rPr>
        <w:t>, Мира, Восточная, Лесная, Луговая, Троицкая, Садовая, Станичная</w:t>
      </w:r>
      <w:r w:rsidR="00BF3CA6" w:rsidRPr="00BF3CA6">
        <w:rPr>
          <w:rStyle w:val="extended-textshort"/>
          <w:rFonts w:ascii="Times New Roman" w:hAnsi="Times New Roman"/>
          <w:sz w:val="28"/>
          <w:szCs w:val="28"/>
        </w:rPr>
        <w:t>;</w:t>
      </w:r>
      <w:r w:rsidR="00105551">
        <w:rPr>
          <w:rStyle w:val="extended-textshort"/>
          <w:rFonts w:ascii="Times New Roman" w:hAnsi="Times New Roman"/>
          <w:sz w:val="28"/>
          <w:szCs w:val="28"/>
        </w:rPr>
        <w:t xml:space="preserve"> переул</w:t>
      </w:r>
      <w:r w:rsidR="00C53C6F">
        <w:rPr>
          <w:rStyle w:val="extended-textshort"/>
          <w:rFonts w:ascii="Times New Roman" w:hAnsi="Times New Roman"/>
          <w:sz w:val="28"/>
          <w:szCs w:val="28"/>
        </w:rPr>
        <w:t>ок Солнечный</w:t>
      </w:r>
      <w:r w:rsidR="00105551">
        <w:rPr>
          <w:rStyle w:val="extended-textshort"/>
          <w:rFonts w:ascii="Times New Roman" w:hAnsi="Times New Roman"/>
          <w:sz w:val="28"/>
          <w:szCs w:val="28"/>
        </w:rPr>
        <w:t>.</w:t>
      </w:r>
    </w:p>
    <w:p w:rsidR="00BF3CA6" w:rsidRDefault="00BF3CA6" w:rsidP="00BF3CA6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Style w:val="extended-textshort"/>
          <w:rFonts w:ascii="Times New Roman" w:hAnsi="Times New Roman"/>
          <w:sz w:val="28"/>
          <w:szCs w:val="28"/>
        </w:rPr>
      </w:pPr>
      <w:r w:rsidRPr="00BF3CA6">
        <w:rPr>
          <w:rStyle w:val="extended-textshort"/>
          <w:rFonts w:ascii="Times New Roman" w:hAnsi="Times New Roman"/>
          <w:sz w:val="28"/>
          <w:szCs w:val="28"/>
        </w:rPr>
        <w:t xml:space="preserve">газификация </w:t>
      </w:r>
      <w:r w:rsidR="00105551">
        <w:rPr>
          <w:rStyle w:val="extended-textshort"/>
          <w:rFonts w:ascii="Times New Roman" w:hAnsi="Times New Roman"/>
          <w:sz w:val="28"/>
          <w:szCs w:val="28"/>
        </w:rPr>
        <w:t>населенного пункта</w:t>
      </w:r>
      <w:r w:rsidRPr="00BF3CA6">
        <w:rPr>
          <w:rStyle w:val="extended-textshort"/>
          <w:rFonts w:ascii="Times New Roman" w:hAnsi="Times New Roman"/>
          <w:sz w:val="28"/>
          <w:szCs w:val="28"/>
        </w:rPr>
        <w:t xml:space="preserve"> д. Ямки</w:t>
      </w:r>
      <w:r>
        <w:rPr>
          <w:rStyle w:val="extended-textshort"/>
          <w:rFonts w:ascii="Times New Roman" w:hAnsi="Times New Roman"/>
          <w:sz w:val="28"/>
          <w:szCs w:val="28"/>
        </w:rPr>
        <w:t>;</w:t>
      </w:r>
    </w:p>
    <w:p w:rsidR="0007183B" w:rsidRPr="008A6D84" w:rsidRDefault="00BF3CA6" w:rsidP="008A6D84">
      <w:pPr>
        <w:pStyle w:val="a5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extended-textshort"/>
          <w:rFonts w:ascii="Times New Roman" w:hAnsi="Times New Roman"/>
          <w:sz w:val="28"/>
          <w:szCs w:val="28"/>
        </w:rPr>
        <w:t xml:space="preserve">обеспечение надежности газоснабжения потребителей. </w:t>
      </w:r>
      <w:r w:rsidRPr="00BF3CA6">
        <w:rPr>
          <w:rStyle w:val="extended-textshort"/>
          <w:rFonts w:ascii="Times New Roman" w:hAnsi="Times New Roman"/>
          <w:sz w:val="28"/>
          <w:szCs w:val="28"/>
        </w:rPr>
        <w:t xml:space="preserve"> </w:t>
      </w:r>
    </w:p>
    <w:p w:rsidR="00DD4726" w:rsidRPr="00A41DFE" w:rsidRDefault="007F0FA7" w:rsidP="00DD4726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197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11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97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118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Характеристика</w:t>
      </w:r>
      <w:r w:rsidR="00DD4726" w:rsidRPr="00A41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системы электроснабжения </w:t>
      </w:r>
    </w:p>
    <w:p w:rsidR="003C23C1" w:rsidRPr="003C23C1" w:rsidRDefault="00DD4726" w:rsidP="003C23C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23C1">
        <w:rPr>
          <w:rFonts w:ascii="Times New Roman" w:hAnsi="Times New Roman"/>
          <w:sz w:val="28"/>
          <w:szCs w:val="28"/>
          <w:lang w:eastAsia="ru-RU"/>
        </w:rPr>
        <w:t xml:space="preserve">Электроснабжение Коелгинского сельского поселения левобережной стороны (Рудничная сторона с.Коелга) осуществляется от централизованных источников ОАО «МРСК Урала» используются воздушные линии общая протяженность составляет 18860,5 м. В том числе: высокого напряжения - ВЛ-0,4 </w:t>
      </w:r>
      <w:proofErr w:type="spellStart"/>
      <w:r w:rsidRPr="003C23C1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3C23C1">
        <w:rPr>
          <w:rFonts w:ascii="Times New Roman" w:hAnsi="Times New Roman"/>
          <w:sz w:val="28"/>
          <w:szCs w:val="28"/>
          <w:lang w:eastAsia="ru-RU"/>
        </w:rPr>
        <w:t xml:space="preserve">  -13227,3 м. ; низкого напряжения </w:t>
      </w:r>
      <w:proofErr w:type="gramStart"/>
      <w:r w:rsidRPr="003C23C1">
        <w:rPr>
          <w:rFonts w:ascii="Times New Roman" w:hAnsi="Times New Roman"/>
          <w:sz w:val="28"/>
          <w:szCs w:val="28"/>
          <w:lang w:eastAsia="ru-RU"/>
        </w:rPr>
        <w:t>ВЛ</w:t>
      </w:r>
      <w:proofErr w:type="gramEnd"/>
      <w:r w:rsidRPr="003C23C1">
        <w:rPr>
          <w:rFonts w:ascii="Times New Roman" w:hAnsi="Times New Roman"/>
          <w:sz w:val="28"/>
          <w:szCs w:val="28"/>
          <w:lang w:eastAsia="ru-RU"/>
        </w:rPr>
        <w:t xml:space="preserve"> -0,6 </w:t>
      </w:r>
      <w:proofErr w:type="spellStart"/>
      <w:r w:rsidRPr="003C23C1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3C23C1">
        <w:rPr>
          <w:rFonts w:ascii="Times New Roman" w:hAnsi="Times New Roman"/>
          <w:sz w:val="28"/>
          <w:szCs w:val="28"/>
          <w:lang w:eastAsia="ru-RU"/>
        </w:rPr>
        <w:t xml:space="preserve"> -5633,2 м.,  которые с августа 2016 г. на основании договора купли-продажи принадлежат ООО «Гелиос».  </w:t>
      </w:r>
    </w:p>
    <w:p w:rsidR="00DD4726" w:rsidRPr="003C23C1" w:rsidRDefault="00DD4726" w:rsidP="003C23C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23C1">
        <w:rPr>
          <w:rFonts w:ascii="Times New Roman" w:hAnsi="Times New Roman"/>
          <w:sz w:val="28"/>
          <w:szCs w:val="28"/>
          <w:lang w:eastAsia="ru-RU"/>
        </w:rPr>
        <w:t xml:space="preserve">На правобережной стороне (Совхозная сторона с. Коелга) протяженность электрических сетей с. Коелга, </w:t>
      </w:r>
      <w:proofErr w:type="gramStart"/>
      <w:r w:rsidRPr="003C23C1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3C23C1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3C23C1">
        <w:rPr>
          <w:rFonts w:ascii="Times New Roman" w:hAnsi="Times New Roman"/>
          <w:sz w:val="28"/>
          <w:szCs w:val="28"/>
          <w:lang w:eastAsia="ru-RU"/>
        </w:rPr>
        <w:t>Долговка</w:t>
      </w:r>
      <w:proofErr w:type="gramEnd"/>
      <w:r w:rsidRPr="003C23C1">
        <w:rPr>
          <w:rFonts w:ascii="Times New Roman" w:hAnsi="Times New Roman"/>
          <w:sz w:val="28"/>
          <w:szCs w:val="28"/>
          <w:lang w:eastAsia="ru-RU"/>
        </w:rPr>
        <w:t xml:space="preserve">, д. Погорелка,              д. Ямки составляет 59,955 км., в то числе 31,3 км ВЛ-0,4 </w:t>
      </w:r>
      <w:proofErr w:type="spellStart"/>
      <w:r w:rsidRPr="003C23C1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3C23C1">
        <w:rPr>
          <w:rFonts w:ascii="Times New Roman" w:hAnsi="Times New Roman"/>
          <w:sz w:val="28"/>
          <w:szCs w:val="28"/>
          <w:lang w:eastAsia="ru-RU"/>
        </w:rPr>
        <w:t xml:space="preserve"> (сети низкого напряжения) и 28,655 км. ВЛ-6 </w:t>
      </w:r>
      <w:proofErr w:type="spellStart"/>
      <w:r w:rsidRPr="003C23C1">
        <w:rPr>
          <w:rFonts w:ascii="Times New Roman" w:hAnsi="Times New Roman"/>
          <w:sz w:val="28"/>
          <w:szCs w:val="28"/>
          <w:lang w:eastAsia="ru-RU"/>
        </w:rPr>
        <w:t>кв</w:t>
      </w:r>
      <w:proofErr w:type="spellEnd"/>
      <w:r w:rsidRPr="003C23C1">
        <w:rPr>
          <w:rFonts w:ascii="Times New Roman" w:hAnsi="Times New Roman"/>
          <w:sz w:val="28"/>
          <w:szCs w:val="28"/>
          <w:lang w:eastAsia="ru-RU"/>
        </w:rPr>
        <w:t xml:space="preserve"> (сети высокого напряжения).  </w:t>
      </w:r>
    </w:p>
    <w:p w:rsidR="00DD4726" w:rsidRPr="003C23C1" w:rsidRDefault="00DD4726" w:rsidP="003C23C1">
      <w:pPr>
        <w:pStyle w:val="a3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23C1">
        <w:rPr>
          <w:rFonts w:ascii="Times New Roman" w:hAnsi="Times New Roman"/>
          <w:sz w:val="28"/>
          <w:szCs w:val="28"/>
          <w:lang w:eastAsia="ru-RU"/>
        </w:rPr>
        <w:lastRenderedPageBreak/>
        <w:t>Система электроснабжения находится в удовлетворительном техническом состоянии. Сети изношены на 40%. Обслуживающими организациями постоянно ведется контроль над эксплуатацией электрических сетей, ведутся работы по замене, ремонту, реконструкции распределительных сетей и электрического оборудования.</w:t>
      </w:r>
      <w:r w:rsidRPr="003C23C1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</w:p>
    <w:p w:rsidR="00DD4726" w:rsidRPr="005D67C0" w:rsidRDefault="0019747C" w:rsidP="005D67C0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</w:t>
      </w:r>
      <w:r w:rsidR="00405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06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405E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Характеристика</w:t>
      </w:r>
      <w:r w:rsidR="00DD4726" w:rsidRPr="00A41D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существующей системы утилизации твердых бытовых отходов</w:t>
      </w:r>
    </w:p>
    <w:p w:rsidR="00680BA4" w:rsidRPr="007E5531" w:rsidRDefault="00DD4726" w:rsidP="007E55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5531">
        <w:rPr>
          <w:rFonts w:ascii="Times New Roman" w:eastAsia="Times New Roman" w:hAnsi="Times New Roman"/>
          <w:sz w:val="28"/>
          <w:szCs w:val="28"/>
          <w:lang w:eastAsia="ru-RU"/>
        </w:rPr>
        <w:t xml:space="preserve">Вывоз ТБО </w:t>
      </w:r>
      <w:r w:rsidR="00FD07F4" w:rsidRPr="007E553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7E553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FD07F4" w:rsidRPr="007E5531">
        <w:rPr>
          <w:rFonts w:ascii="Times New Roman" w:eastAsia="Times New Roman" w:hAnsi="Times New Roman"/>
          <w:sz w:val="28"/>
          <w:szCs w:val="28"/>
          <w:lang w:eastAsia="ru-RU"/>
        </w:rPr>
        <w:t>оелгинском сельском поселении</w:t>
      </w:r>
      <w:r w:rsidRPr="007E5531">
        <w:rPr>
          <w:rFonts w:ascii="Times New Roman" w:eastAsia="Times New Roman" w:hAnsi="Times New Roman"/>
          <w:sz w:val="28"/>
          <w:szCs w:val="28"/>
          <w:lang w:eastAsia="ru-RU"/>
        </w:rPr>
        <w:t>, осуществляется</w:t>
      </w:r>
      <w:r w:rsidR="00FD07F4" w:rsidRPr="007E5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7F4" w:rsidRPr="007E5531">
        <w:rPr>
          <w:rFonts w:ascii="Times New Roman" w:hAnsi="Times New Roman"/>
          <w:sz w:val="28"/>
          <w:szCs w:val="28"/>
        </w:rPr>
        <w:t>ООО «Центр коммунального сервиса» региональный оператор по обращению с твердыми коммунальными отходами в Челябинской области</w:t>
      </w:r>
      <w:r w:rsidR="00680BA4" w:rsidRPr="007E5531">
        <w:rPr>
          <w:rFonts w:ascii="Times New Roman" w:hAnsi="Times New Roman"/>
          <w:sz w:val="28"/>
          <w:szCs w:val="28"/>
        </w:rPr>
        <w:t xml:space="preserve">. Все собранные коммунальные отходы вывозятся на </w:t>
      </w:r>
      <w:proofErr w:type="spellStart"/>
      <w:r w:rsidR="00680BA4" w:rsidRPr="007E5531">
        <w:rPr>
          <w:rFonts w:ascii="Times New Roman" w:hAnsi="Times New Roman"/>
          <w:sz w:val="28"/>
          <w:szCs w:val="28"/>
        </w:rPr>
        <w:t>Полетаевский</w:t>
      </w:r>
      <w:proofErr w:type="spellEnd"/>
      <w:r w:rsidR="00680BA4" w:rsidRPr="007E5531">
        <w:rPr>
          <w:rFonts w:ascii="Times New Roman" w:hAnsi="Times New Roman"/>
          <w:sz w:val="28"/>
          <w:szCs w:val="28"/>
        </w:rPr>
        <w:t xml:space="preserve"> полигон. </w:t>
      </w:r>
    </w:p>
    <w:p w:rsidR="00FD07F4" w:rsidRPr="007E5531" w:rsidRDefault="00680BA4" w:rsidP="007E553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531">
        <w:rPr>
          <w:rFonts w:ascii="Times New Roman" w:hAnsi="Times New Roman"/>
          <w:sz w:val="28"/>
          <w:szCs w:val="28"/>
        </w:rPr>
        <w:t>ООО «Ц</w:t>
      </w:r>
      <w:r w:rsidR="001F3C53" w:rsidRPr="007E5531">
        <w:rPr>
          <w:rFonts w:ascii="Times New Roman" w:hAnsi="Times New Roman"/>
          <w:sz w:val="28"/>
          <w:szCs w:val="28"/>
        </w:rPr>
        <w:t>ентр</w:t>
      </w:r>
      <w:r w:rsidRPr="007E5531">
        <w:rPr>
          <w:rFonts w:ascii="Times New Roman" w:hAnsi="Times New Roman"/>
          <w:sz w:val="28"/>
          <w:szCs w:val="28"/>
        </w:rPr>
        <w:t xml:space="preserve"> коммунального </w:t>
      </w:r>
      <w:proofErr w:type="gramStart"/>
      <w:r w:rsidRPr="007E5531">
        <w:rPr>
          <w:rFonts w:ascii="Times New Roman" w:hAnsi="Times New Roman"/>
          <w:sz w:val="28"/>
          <w:szCs w:val="28"/>
        </w:rPr>
        <w:t>сервиса» было</w:t>
      </w:r>
      <w:r w:rsidR="00FD07F4" w:rsidRPr="007E5531">
        <w:rPr>
          <w:rFonts w:ascii="Times New Roman" w:hAnsi="Times New Roman"/>
          <w:sz w:val="28"/>
          <w:szCs w:val="28"/>
        </w:rPr>
        <w:t xml:space="preserve"> </w:t>
      </w:r>
      <w:r w:rsidRPr="007E5531">
        <w:rPr>
          <w:rFonts w:ascii="Times New Roman" w:hAnsi="Times New Roman"/>
          <w:sz w:val="28"/>
          <w:szCs w:val="28"/>
        </w:rPr>
        <w:t>выбрано</w:t>
      </w:r>
      <w:r w:rsidR="00FD07F4" w:rsidRPr="007E5531">
        <w:rPr>
          <w:rFonts w:ascii="Times New Roman" w:hAnsi="Times New Roman"/>
          <w:sz w:val="28"/>
          <w:szCs w:val="28"/>
        </w:rPr>
        <w:t xml:space="preserve"> победителем</w:t>
      </w:r>
      <w:r w:rsidRPr="007E5531">
        <w:rPr>
          <w:rFonts w:ascii="Times New Roman" w:hAnsi="Times New Roman"/>
          <w:sz w:val="28"/>
          <w:szCs w:val="28"/>
        </w:rPr>
        <w:t xml:space="preserve"> в ходе конкурсных процедур и ему</w:t>
      </w:r>
      <w:r w:rsidR="00FD07F4" w:rsidRPr="007E5531">
        <w:rPr>
          <w:rFonts w:ascii="Times New Roman" w:hAnsi="Times New Roman"/>
          <w:sz w:val="28"/>
          <w:szCs w:val="28"/>
        </w:rPr>
        <w:t xml:space="preserve"> был</w:t>
      </w:r>
      <w:proofErr w:type="gramEnd"/>
      <w:r w:rsidR="00FD07F4" w:rsidRPr="007E5531">
        <w:rPr>
          <w:rFonts w:ascii="Times New Roman" w:hAnsi="Times New Roman"/>
          <w:sz w:val="28"/>
          <w:szCs w:val="28"/>
        </w:rPr>
        <w:t xml:space="preserve"> присвоен статус </w:t>
      </w:r>
      <w:proofErr w:type="spellStart"/>
      <w:r w:rsidR="00FD07F4" w:rsidRPr="007E5531">
        <w:rPr>
          <w:rFonts w:ascii="Times New Roman" w:hAnsi="Times New Roman"/>
          <w:sz w:val="28"/>
          <w:szCs w:val="28"/>
        </w:rPr>
        <w:t>регоператора</w:t>
      </w:r>
      <w:proofErr w:type="spellEnd"/>
      <w:r w:rsidR="00FD07F4" w:rsidRPr="007E5531">
        <w:rPr>
          <w:rFonts w:ascii="Times New Roman" w:hAnsi="Times New Roman"/>
          <w:sz w:val="28"/>
          <w:szCs w:val="28"/>
        </w:rPr>
        <w:t xml:space="preserve"> </w:t>
      </w:r>
      <w:r w:rsidR="00E17B02">
        <w:rPr>
          <w:rFonts w:ascii="Times New Roman" w:hAnsi="Times New Roman"/>
          <w:sz w:val="28"/>
          <w:szCs w:val="28"/>
        </w:rPr>
        <w:t xml:space="preserve"> </w:t>
      </w:r>
      <w:r w:rsidR="00FD07F4" w:rsidRPr="007E5531">
        <w:rPr>
          <w:rFonts w:ascii="Times New Roman" w:hAnsi="Times New Roman"/>
          <w:sz w:val="28"/>
          <w:szCs w:val="28"/>
        </w:rPr>
        <w:t>до 31 декабря 2026 года.</w:t>
      </w:r>
      <w:r w:rsidR="00DD4726" w:rsidRPr="007E55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D07F4" w:rsidRPr="007E5531" w:rsidRDefault="00FD07F4" w:rsidP="007E5531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531">
        <w:rPr>
          <w:rFonts w:ascii="Times New Roman" w:eastAsia="Times New Roman" w:hAnsi="Times New Roman"/>
          <w:sz w:val="28"/>
          <w:szCs w:val="28"/>
          <w:lang w:eastAsia="ru-RU"/>
        </w:rPr>
        <w:t xml:space="preserve">Несанкционированных свалок на территории </w:t>
      </w:r>
      <w:r w:rsidR="00671296" w:rsidRPr="007E5531">
        <w:rPr>
          <w:rFonts w:ascii="Times New Roman" w:eastAsia="Times New Roman" w:hAnsi="Times New Roman"/>
          <w:sz w:val="28"/>
          <w:szCs w:val="28"/>
          <w:lang w:eastAsia="ru-RU"/>
        </w:rPr>
        <w:t xml:space="preserve">Коелгинского сельского поселения не существует. </w:t>
      </w:r>
    </w:p>
    <w:p w:rsidR="00DD4726" w:rsidRPr="007E5531" w:rsidRDefault="00DD4726" w:rsidP="007E5531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531">
        <w:rPr>
          <w:rFonts w:ascii="Times New Roman" w:eastAsia="Times New Roman" w:hAnsi="Times New Roman"/>
          <w:sz w:val="28"/>
          <w:szCs w:val="28"/>
          <w:lang w:eastAsia="ru-RU"/>
        </w:rPr>
        <w:t>Можно выделить следующие основные проблемы, связанные со сбором, вывозом ТБО:</w:t>
      </w:r>
    </w:p>
    <w:p w:rsidR="00DD4726" w:rsidRPr="007E5531" w:rsidRDefault="007E5531" w:rsidP="007E553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D4726" w:rsidRPr="007E5531">
        <w:rPr>
          <w:rFonts w:ascii="Times New Roman" w:eastAsia="Times New Roman" w:hAnsi="Times New Roman"/>
          <w:sz w:val="28"/>
          <w:szCs w:val="28"/>
          <w:lang w:eastAsia="ru-RU"/>
        </w:rPr>
        <w:t>отсутствие у населения воспитания экологической культуры населения.</w:t>
      </w:r>
    </w:p>
    <w:p w:rsidR="00DD4726" w:rsidRPr="007E5531" w:rsidRDefault="007E5531" w:rsidP="007E553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D4726" w:rsidRPr="007E5531">
        <w:rPr>
          <w:rFonts w:ascii="Times New Roman" w:eastAsia="Times New Roman" w:hAnsi="Times New Roman"/>
          <w:sz w:val="28"/>
          <w:szCs w:val="28"/>
          <w:lang w:eastAsia="ru-RU"/>
        </w:rPr>
        <w:t>недостаточно проработана система сбора крупногабаритных отходов с территорий домовладений;</w:t>
      </w:r>
    </w:p>
    <w:p w:rsidR="00DA45C7" w:rsidRPr="007E5531" w:rsidRDefault="007E5531" w:rsidP="007E5531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A45C7" w:rsidRPr="007E5531">
        <w:rPr>
          <w:rFonts w:ascii="Times New Roman" w:eastAsia="Times New Roman" w:hAnsi="Times New Roman"/>
          <w:sz w:val="28"/>
          <w:szCs w:val="28"/>
          <w:lang w:eastAsia="ru-RU"/>
        </w:rPr>
        <w:t>отсутствие в необходимом количестве контейнерных баков.</w:t>
      </w:r>
    </w:p>
    <w:p w:rsidR="001151E0" w:rsidRPr="0019747C" w:rsidRDefault="0019747C" w:rsidP="0019747C">
      <w:pPr>
        <w:spacing w:before="168" w:after="168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 w:rsidR="00AE33F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151E0" w:rsidRPr="0019747C">
        <w:rPr>
          <w:rFonts w:ascii="Times New Roman" w:hAnsi="Times New Roman"/>
          <w:b/>
          <w:bCs/>
          <w:sz w:val="28"/>
          <w:szCs w:val="28"/>
        </w:rPr>
        <w:t>План развития поселения, план прогнозируемой застройки и</w:t>
      </w:r>
    </w:p>
    <w:p w:rsidR="001151E0" w:rsidRPr="00D76ADC" w:rsidRDefault="001151E0" w:rsidP="00D76ADC">
      <w:pPr>
        <w:spacing w:before="168" w:after="16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51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прогнозируемый спрос на коммунальные ресурсы </w:t>
      </w:r>
    </w:p>
    <w:p w:rsidR="003761CA" w:rsidRPr="007E5531" w:rsidRDefault="00E92B18" w:rsidP="007E553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31">
        <w:rPr>
          <w:rFonts w:ascii="Times New Roman" w:hAnsi="Times New Roman"/>
          <w:sz w:val="28"/>
          <w:szCs w:val="28"/>
          <w:lang w:eastAsia="ru-RU"/>
        </w:rPr>
        <w:t xml:space="preserve">В Коелгинском сельском поселении </w:t>
      </w:r>
      <w:r w:rsidR="00F1746B" w:rsidRPr="007E5531">
        <w:rPr>
          <w:rFonts w:ascii="Times New Roman" w:hAnsi="Times New Roman"/>
          <w:sz w:val="28"/>
          <w:szCs w:val="28"/>
          <w:lang w:eastAsia="ru-RU"/>
        </w:rPr>
        <w:t xml:space="preserve"> 70 % </w:t>
      </w:r>
      <w:r w:rsidR="001151E0" w:rsidRPr="007E5531">
        <w:rPr>
          <w:rFonts w:ascii="Times New Roman" w:hAnsi="Times New Roman"/>
          <w:sz w:val="28"/>
          <w:szCs w:val="28"/>
          <w:lang w:eastAsia="ru-RU"/>
        </w:rPr>
        <w:t xml:space="preserve">застройки — </w:t>
      </w:r>
      <w:r w:rsidR="00EF6829" w:rsidRPr="007E5531">
        <w:rPr>
          <w:rFonts w:ascii="Times New Roman" w:hAnsi="Times New Roman"/>
          <w:sz w:val="28"/>
          <w:szCs w:val="28"/>
          <w:lang w:eastAsia="ru-RU"/>
        </w:rPr>
        <w:t xml:space="preserve">преобладает </w:t>
      </w:r>
      <w:r w:rsidR="001151E0" w:rsidRPr="007E5531">
        <w:rPr>
          <w:rFonts w:ascii="Times New Roman" w:hAnsi="Times New Roman"/>
          <w:sz w:val="28"/>
          <w:szCs w:val="28"/>
          <w:lang w:eastAsia="ru-RU"/>
        </w:rPr>
        <w:t>индивидуальная усадебная.</w:t>
      </w:r>
      <w:r w:rsidR="00EF6829" w:rsidRPr="007E5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54FE" w:rsidRPr="007E5531">
        <w:rPr>
          <w:rFonts w:ascii="Times New Roman" w:hAnsi="Times New Roman"/>
          <w:sz w:val="28"/>
          <w:szCs w:val="28"/>
          <w:lang w:eastAsia="ru-RU"/>
        </w:rPr>
        <w:t>Многоквартирных жилых домов от</w:t>
      </w:r>
      <w:r w:rsidR="003761CA" w:rsidRPr="007E5531">
        <w:rPr>
          <w:rFonts w:ascii="Times New Roman" w:hAnsi="Times New Roman"/>
          <w:sz w:val="28"/>
          <w:szCs w:val="28"/>
          <w:lang w:eastAsia="ru-RU"/>
        </w:rPr>
        <w:t xml:space="preserve"> общего числа составляет 30 %, а именно 24 жилых дома. </w:t>
      </w:r>
    </w:p>
    <w:p w:rsidR="001151E0" w:rsidRPr="007E5531" w:rsidRDefault="001151E0" w:rsidP="007E553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31">
        <w:rPr>
          <w:rFonts w:ascii="Times New Roman" w:hAnsi="Times New Roman"/>
          <w:sz w:val="28"/>
          <w:szCs w:val="28"/>
          <w:lang w:eastAsia="ru-RU"/>
        </w:rPr>
        <w:t xml:space="preserve">Жилищный фонд поселения в целом в настоящее время составляет </w:t>
      </w:r>
      <w:r w:rsidR="003761CA" w:rsidRPr="007E5531">
        <w:rPr>
          <w:rFonts w:ascii="Times New Roman" w:hAnsi="Times New Roman"/>
          <w:sz w:val="28"/>
          <w:szCs w:val="28"/>
          <w:lang w:eastAsia="ru-RU"/>
        </w:rPr>
        <w:t xml:space="preserve">95,27 </w:t>
      </w:r>
      <w:r w:rsidR="00E62556" w:rsidRPr="007E5531">
        <w:rPr>
          <w:rFonts w:ascii="Times New Roman" w:hAnsi="Times New Roman"/>
          <w:sz w:val="28"/>
          <w:szCs w:val="28"/>
          <w:lang w:eastAsia="ru-RU"/>
        </w:rPr>
        <w:t>тыс. м.кв.</w:t>
      </w:r>
    </w:p>
    <w:p w:rsidR="003B18FA" w:rsidRPr="007E5531" w:rsidRDefault="007254FE" w:rsidP="007E553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31">
        <w:rPr>
          <w:rFonts w:ascii="Times New Roman" w:hAnsi="Times New Roman"/>
          <w:sz w:val="28"/>
          <w:szCs w:val="28"/>
          <w:lang w:eastAsia="ru-RU"/>
        </w:rPr>
        <w:t xml:space="preserve">На территории Коелгинского сельского поселения строительство многоквартирных жилых домов </w:t>
      </w:r>
      <w:r w:rsidR="003B18FA" w:rsidRPr="007E5531">
        <w:rPr>
          <w:rFonts w:ascii="Times New Roman" w:hAnsi="Times New Roman"/>
          <w:sz w:val="28"/>
          <w:szCs w:val="28"/>
          <w:lang w:eastAsia="ru-RU"/>
        </w:rPr>
        <w:t xml:space="preserve">не запланировано. </w:t>
      </w:r>
    </w:p>
    <w:p w:rsidR="003B18FA" w:rsidRPr="007E5531" w:rsidRDefault="001151E0" w:rsidP="007E553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31">
        <w:rPr>
          <w:rFonts w:ascii="Times New Roman" w:hAnsi="Times New Roman"/>
          <w:sz w:val="28"/>
          <w:szCs w:val="28"/>
          <w:lang w:eastAsia="ru-RU"/>
        </w:rPr>
        <w:t>Наличие физически и морально изношен</w:t>
      </w:r>
      <w:r w:rsidR="003B18FA" w:rsidRPr="007E5531">
        <w:rPr>
          <w:rFonts w:ascii="Times New Roman" w:hAnsi="Times New Roman"/>
          <w:sz w:val="28"/>
          <w:szCs w:val="28"/>
          <w:lang w:eastAsia="ru-RU"/>
        </w:rPr>
        <w:t xml:space="preserve">ного жилищного фонда не существует. </w:t>
      </w:r>
    </w:p>
    <w:p w:rsidR="005A0D6E" w:rsidRPr="007E5531" w:rsidRDefault="003B18FA" w:rsidP="007E553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5531">
        <w:rPr>
          <w:rFonts w:ascii="Times New Roman" w:hAnsi="Times New Roman"/>
          <w:sz w:val="28"/>
          <w:szCs w:val="28"/>
          <w:lang w:eastAsia="ru-RU"/>
        </w:rPr>
        <w:t>П</w:t>
      </w:r>
      <w:r w:rsidR="001151E0" w:rsidRPr="007E5531">
        <w:rPr>
          <w:rFonts w:ascii="Times New Roman" w:hAnsi="Times New Roman"/>
          <w:sz w:val="28"/>
          <w:szCs w:val="28"/>
          <w:lang w:eastAsia="ru-RU"/>
        </w:rPr>
        <w:t>отребности  в  строительстве  муниципального  жилья  для  обеспечения  граждан</w:t>
      </w:r>
      <w:r w:rsidRPr="007E5531">
        <w:rPr>
          <w:rFonts w:ascii="Times New Roman" w:hAnsi="Times New Roman"/>
          <w:sz w:val="28"/>
          <w:szCs w:val="28"/>
          <w:lang w:eastAsia="ru-RU"/>
        </w:rPr>
        <w:t xml:space="preserve"> нуждающих</w:t>
      </w:r>
      <w:r w:rsidR="00C572B5" w:rsidRPr="007E5531">
        <w:rPr>
          <w:rFonts w:ascii="Times New Roman" w:hAnsi="Times New Roman"/>
          <w:sz w:val="28"/>
          <w:szCs w:val="28"/>
          <w:lang w:eastAsia="ru-RU"/>
        </w:rPr>
        <w:t xml:space="preserve">ся в улучшении жилищных условий </w:t>
      </w:r>
      <w:r w:rsidRPr="007E5531">
        <w:rPr>
          <w:rFonts w:ascii="Times New Roman" w:hAnsi="Times New Roman"/>
          <w:sz w:val="28"/>
          <w:szCs w:val="28"/>
          <w:lang w:eastAsia="ru-RU"/>
        </w:rPr>
        <w:t>не требуется.</w:t>
      </w:r>
    </w:p>
    <w:p w:rsidR="00E25E14" w:rsidRPr="0019747C" w:rsidRDefault="001151E0" w:rsidP="0019747C">
      <w:pPr>
        <w:pStyle w:val="a5"/>
        <w:numPr>
          <w:ilvl w:val="1"/>
          <w:numId w:val="16"/>
        </w:numPr>
        <w:spacing w:before="168" w:after="168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9747C">
        <w:rPr>
          <w:rFonts w:ascii="Times New Roman" w:hAnsi="Times New Roman"/>
          <w:b/>
          <w:bCs/>
          <w:sz w:val="28"/>
          <w:szCs w:val="28"/>
        </w:rPr>
        <w:t>План развития системы водоснабжения и водоотведения сельского поселения</w:t>
      </w:r>
      <w:r w:rsidR="004702C9" w:rsidRPr="0019747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81ACF">
        <w:rPr>
          <w:rFonts w:ascii="Times New Roman" w:hAnsi="Times New Roman"/>
          <w:b/>
          <w:bCs/>
          <w:sz w:val="28"/>
          <w:szCs w:val="28"/>
        </w:rPr>
        <w:t>на период 2022</w:t>
      </w:r>
      <w:r w:rsidR="00405E76" w:rsidRPr="0019747C">
        <w:rPr>
          <w:rFonts w:ascii="Times New Roman" w:hAnsi="Times New Roman"/>
          <w:b/>
          <w:bCs/>
          <w:sz w:val="28"/>
          <w:szCs w:val="28"/>
        </w:rPr>
        <w:t>-20</w:t>
      </w:r>
      <w:r w:rsidRPr="0019747C">
        <w:rPr>
          <w:rFonts w:ascii="Times New Roman" w:hAnsi="Times New Roman"/>
          <w:b/>
          <w:bCs/>
          <w:sz w:val="28"/>
          <w:szCs w:val="28"/>
        </w:rPr>
        <w:t>2</w:t>
      </w:r>
      <w:r w:rsidR="00674DD0">
        <w:rPr>
          <w:rFonts w:ascii="Times New Roman" w:hAnsi="Times New Roman"/>
          <w:b/>
          <w:bCs/>
          <w:sz w:val="28"/>
          <w:szCs w:val="28"/>
        </w:rPr>
        <w:t>8</w:t>
      </w:r>
      <w:r w:rsidRPr="0019747C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8B588A" w:rsidRPr="00C5570E" w:rsidRDefault="008B588A" w:rsidP="008B588A">
      <w:pPr>
        <w:pStyle w:val="af"/>
        <w:spacing w:after="0" w:line="240" w:lineRule="auto"/>
      </w:pPr>
      <w:r w:rsidRPr="00C5570E">
        <w:t>Основные цели, направления, принципы и задачи развития систем водоснабжения приведены в положениях Федерального закона от 07.12.2011 №416-ФЗ «О водоснабжении и водоотведении».</w:t>
      </w:r>
    </w:p>
    <w:p w:rsidR="008B588A" w:rsidRPr="00C5570E" w:rsidRDefault="008B588A" w:rsidP="008B588A">
      <w:pPr>
        <w:pStyle w:val="af"/>
        <w:spacing w:after="0" w:line="240" w:lineRule="auto"/>
      </w:pPr>
      <w:r w:rsidRPr="00C5570E">
        <w:lastRenderedPageBreak/>
        <w:t>Задачи, решаемые схемой водоснабжения, являются:</w:t>
      </w:r>
    </w:p>
    <w:p w:rsidR="008B588A" w:rsidRPr="00CE7629" w:rsidRDefault="00CE7629" w:rsidP="00CE762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B588A" w:rsidRPr="00CE7629">
        <w:rPr>
          <w:rFonts w:ascii="Times New Roman" w:hAnsi="Times New Roman"/>
          <w:sz w:val="28"/>
          <w:szCs w:val="28"/>
        </w:rPr>
        <w:t>охрана здоровья населения и улучшения качества жизни населения путём обеспечения бесперебойного и качественного водоснабжения;</w:t>
      </w:r>
    </w:p>
    <w:p w:rsidR="008B588A" w:rsidRPr="00CE7629" w:rsidRDefault="00CE7629" w:rsidP="00CE762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8B588A" w:rsidRPr="00CE7629">
        <w:rPr>
          <w:rFonts w:ascii="Times New Roman" w:hAnsi="Times New Roman"/>
          <w:sz w:val="28"/>
          <w:szCs w:val="28"/>
        </w:rPr>
        <w:t>повышение энергетической эффективности путём экономного потребления воды;</w:t>
      </w:r>
    </w:p>
    <w:p w:rsidR="008B588A" w:rsidRPr="00CE7629" w:rsidRDefault="00CE7629" w:rsidP="00CE762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8B588A" w:rsidRPr="00CE7629">
        <w:rPr>
          <w:rFonts w:ascii="Times New Roman" w:hAnsi="Times New Roman"/>
          <w:sz w:val="28"/>
          <w:szCs w:val="28"/>
        </w:rPr>
        <w:t>обеспечение доступности водоснабжения для абонентов за счёт повышения эффективности деятельности организаций, осуществляющих холодное водоснабжение;</w:t>
      </w:r>
    </w:p>
    <w:p w:rsidR="008B588A" w:rsidRPr="00CE7629" w:rsidRDefault="00CE7629" w:rsidP="00CE762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8B588A" w:rsidRPr="00CE7629">
        <w:rPr>
          <w:rFonts w:ascii="Times New Roman" w:hAnsi="Times New Roman"/>
          <w:sz w:val="28"/>
          <w:szCs w:val="28"/>
        </w:rPr>
        <w:t>обеспечение развития централизованных систем холодного водоснабжения путём развития эффективных форм управления этими системами, привлечения инвестиций и развития кадрового потенциала организаций, осуществляющих холодное водоснабжение.</w:t>
      </w:r>
    </w:p>
    <w:p w:rsidR="008B588A" w:rsidRPr="00C5570E" w:rsidRDefault="008B588A" w:rsidP="00391C92">
      <w:pPr>
        <w:pStyle w:val="af"/>
        <w:spacing w:after="0" w:line="240" w:lineRule="auto"/>
        <w:ind w:firstLine="708"/>
      </w:pPr>
      <w:r w:rsidRPr="00C5570E">
        <w:t>Основными принципами развития систем водоснабжения являются:</w:t>
      </w:r>
    </w:p>
    <w:p w:rsidR="008B588A" w:rsidRPr="00391C92" w:rsidRDefault="00391C92" w:rsidP="00391C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B588A" w:rsidRPr="00391C92">
        <w:rPr>
          <w:rFonts w:ascii="Times New Roman" w:hAnsi="Times New Roman"/>
          <w:sz w:val="28"/>
          <w:szCs w:val="28"/>
        </w:rPr>
        <w:t>приоритетность обеспечения населения холодной питьевой водой;</w:t>
      </w:r>
    </w:p>
    <w:p w:rsidR="008B588A" w:rsidRPr="00391C92" w:rsidRDefault="00C927FD" w:rsidP="00391C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91C92">
        <w:rPr>
          <w:rFonts w:ascii="Times New Roman" w:hAnsi="Times New Roman"/>
          <w:sz w:val="28"/>
          <w:szCs w:val="28"/>
        </w:rPr>
        <w:t>)</w:t>
      </w:r>
      <w:r w:rsidR="008B588A" w:rsidRPr="00391C92">
        <w:rPr>
          <w:rFonts w:ascii="Times New Roman" w:hAnsi="Times New Roman"/>
          <w:sz w:val="28"/>
          <w:szCs w:val="28"/>
        </w:rPr>
        <w:t>обеспечение технологического и организационного единства и целостности централизованных систем холодного водоснабжения;</w:t>
      </w:r>
    </w:p>
    <w:p w:rsidR="008B588A" w:rsidRPr="00391C92" w:rsidRDefault="00C927FD" w:rsidP="00391C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91C92">
        <w:rPr>
          <w:rFonts w:ascii="Times New Roman" w:hAnsi="Times New Roman"/>
          <w:sz w:val="28"/>
          <w:szCs w:val="28"/>
        </w:rPr>
        <w:t>)</w:t>
      </w:r>
      <w:r w:rsidR="008B588A" w:rsidRPr="00391C92">
        <w:rPr>
          <w:rFonts w:ascii="Times New Roman" w:hAnsi="Times New Roman"/>
          <w:sz w:val="28"/>
          <w:szCs w:val="28"/>
        </w:rPr>
        <w:t>достижение и соблюдение баланса экономических интересов организаций, осуществляющих холодное водоснабжение и их абонентов;</w:t>
      </w:r>
    </w:p>
    <w:p w:rsidR="008B588A" w:rsidRPr="00391C92" w:rsidRDefault="00EF15DF" w:rsidP="00391C92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91C92">
        <w:rPr>
          <w:rFonts w:ascii="Times New Roman" w:hAnsi="Times New Roman"/>
          <w:sz w:val="28"/>
          <w:szCs w:val="28"/>
        </w:rPr>
        <w:t>)</w:t>
      </w:r>
      <w:r w:rsidR="008B588A" w:rsidRPr="00391C92">
        <w:rPr>
          <w:rFonts w:ascii="Times New Roman" w:hAnsi="Times New Roman"/>
          <w:sz w:val="28"/>
          <w:szCs w:val="28"/>
        </w:rPr>
        <w:t>открытость деятельности организаций, осуществляющих холодное водоснабжение</w:t>
      </w:r>
      <w:r w:rsidR="008B588A" w:rsidRPr="00391C92">
        <w:rPr>
          <w:sz w:val="28"/>
          <w:szCs w:val="28"/>
        </w:rPr>
        <w:t>.</w:t>
      </w:r>
    </w:p>
    <w:p w:rsidR="008B588A" w:rsidRPr="00C5570E" w:rsidRDefault="008B588A" w:rsidP="008B588A">
      <w:pPr>
        <w:pStyle w:val="af"/>
        <w:spacing w:after="0" w:line="240" w:lineRule="auto"/>
      </w:pPr>
      <w:r w:rsidRPr="00C5570E">
        <w:t>Наиболее значимыми направлениями и задачами развития систем водоснабжения являются:</w:t>
      </w:r>
    </w:p>
    <w:p w:rsidR="008B588A" w:rsidRPr="00391C92" w:rsidRDefault="00391C92" w:rsidP="00391C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8B588A" w:rsidRPr="00391C92">
        <w:rPr>
          <w:rFonts w:ascii="Times New Roman" w:hAnsi="Times New Roman"/>
          <w:sz w:val="28"/>
          <w:szCs w:val="28"/>
        </w:rPr>
        <w:t>обеспечение надёжности и бесперебойности водоснабжения;</w:t>
      </w:r>
    </w:p>
    <w:p w:rsidR="008B588A" w:rsidRPr="00391C92" w:rsidRDefault="00391C92" w:rsidP="00391C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8B588A" w:rsidRPr="00391C92">
        <w:rPr>
          <w:rFonts w:ascii="Times New Roman" w:hAnsi="Times New Roman"/>
          <w:sz w:val="28"/>
          <w:szCs w:val="28"/>
        </w:rPr>
        <w:t>организация и обеспечение централизованного водоснабжения на территориях, где оно отсутствует;</w:t>
      </w:r>
    </w:p>
    <w:p w:rsidR="008B588A" w:rsidRPr="00391C92" w:rsidRDefault="00391C92" w:rsidP="00391C9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8B588A" w:rsidRPr="00391C92">
        <w:rPr>
          <w:rFonts w:ascii="Times New Roman" w:hAnsi="Times New Roman"/>
          <w:sz w:val="28"/>
          <w:szCs w:val="28"/>
        </w:rPr>
        <w:t>обеспечение водоснабжения объектов перспективной застройки поселения;</w:t>
      </w:r>
    </w:p>
    <w:p w:rsidR="008B588A" w:rsidRPr="00843EA5" w:rsidRDefault="00843EA5" w:rsidP="00843E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EA5">
        <w:rPr>
          <w:rFonts w:ascii="Times New Roman" w:hAnsi="Times New Roman"/>
          <w:sz w:val="28"/>
          <w:szCs w:val="28"/>
        </w:rPr>
        <w:t>4)</w:t>
      </w:r>
      <w:r w:rsidR="008B588A" w:rsidRPr="00843EA5">
        <w:rPr>
          <w:rFonts w:ascii="Times New Roman" w:hAnsi="Times New Roman"/>
          <w:sz w:val="28"/>
          <w:szCs w:val="28"/>
        </w:rPr>
        <w:t>сокращение потерь воды при её транспортировке;</w:t>
      </w:r>
    </w:p>
    <w:p w:rsidR="008B588A" w:rsidRPr="00843EA5" w:rsidRDefault="00843EA5" w:rsidP="00843E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EA5">
        <w:rPr>
          <w:rFonts w:ascii="Times New Roman" w:hAnsi="Times New Roman"/>
          <w:sz w:val="28"/>
          <w:szCs w:val="28"/>
        </w:rPr>
        <w:t>5)</w:t>
      </w:r>
      <w:r w:rsidR="008B588A" w:rsidRPr="00843EA5">
        <w:rPr>
          <w:rFonts w:ascii="Times New Roman" w:hAnsi="Times New Roman"/>
          <w:sz w:val="28"/>
          <w:szCs w:val="28"/>
        </w:rPr>
        <w:t xml:space="preserve">повышение </w:t>
      </w:r>
      <w:proofErr w:type="spellStart"/>
      <w:r w:rsidR="008B588A" w:rsidRPr="00843EA5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8B588A" w:rsidRPr="00843EA5">
        <w:rPr>
          <w:rFonts w:ascii="Times New Roman" w:hAnsi="Times New Roman"/>
          <w:sz w:val="28"/>
          <w:szCs w:val="28"/>
        </w:rPr>
        <w:t xml:space="preserve"> транспортировки воды;</w:t>
      </w:r>
    </w:p>
    <w:p w:rsidR="008B588A" w:rsidRPr="00843EA5" w:rsidRDefault="00843EA5" w:rsidP="00843E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 w:rsidR="008B588A" w:rsidRPr="00843EA5">
        <w:rPr>
          <w:rFonts w:ascii="Times New Roman" w:hAnsi="Times New Roman"/>
          <w:sz w:val="28"/>
          <w:szCs w:val="28"/>
        </w:rPr>
        <w:t>обеспечение подачи абонентам определённого объёма питьевой воды установленного качества;</w:t>
      </w:r>
    </w:p>
    <w:p w:rsidR="00843EA5" w:rsidRDefault="00843EA5" w:rsidP="00843E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 w:rsidR="008B588A" w:rsidRPr="00843EA5">
        <w:rPr>
          <w:rFonts w:ascii="Times New Roman" w:hAnsi="Times New Roman"/>
          <w:sz w:val="28"/>
          <w:szCs w:val="28"/>
        </w:rPr>
        <w:t>обеспечение гарантированной безопасности и безвредности питьевой воды сокращение нерационального использования питьевой воды;</w:t>
      </w:r>
    </w:p>
    <w:p w:rsidR="00020795" w:rsidRPr="0087595E" w:rsidRDefault="00843EA5" w:rsidP="0087595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 w:rsidR="008B588A" w:rsidRPr="00843EA5">
        <w:rPr>
          <w:rFonts w:ascii="Times New Roman" w:hAnsi="Times New Roman"/>
          <w:sz w:val="28"/>
          <w:szCs w:val="28"/>
        </w:rPr>
        <w:t>повышение качества обслуживания абонентов.</w:t>
      </w:r>
    </w:p>
    <w:p w:rsidR="0090095C" w:rsidRPr="00512ED0" w:rsidRDefault="0090095C" w:rsidP="0090095C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5570E">
        <w:rPr>
          <w:b/>
          <w:sz w:val="28"/>
          <w:szCs w:val="28"/>
        </w:rPr>
        <w:tab/>
      </w:r>
      <w:r w:rsidR="004D4172" w:rsidRPr="00B329B2">
        <w:rPr>
          <w:sz w:val="28"/>
          <w:szCs w:val="28"/>
        </w:rPr>
        <w:t>Таблица 1.5.</w:t>
      </w:r>
      <w:r w:rsidR="007F56ED" w:rsidRPr="00B329B2">
        <w:rPr>
          <w:sz w:val="28"/>
          <w:szCs w:val="28"/>
        </w:rPr>
        <w:t xml:space="preserve"> </w:t>
      </w:r>
      <w:r w:rsidRPr="00B329B2">
        <w:rPr>
          <w:sz w:val="28"/>
          <w:szCs w:val="28"/>
        </w:rPr>
        <w:t>Перечень основных</w:t>
      </w:r>
      <w:r w:rsidR="003B7F73" w:rsidRPr="00B329B2">
        <w:rPr>
          <w:sz w:val="28"/>
          <w:szCs w:val="28"/>
        </w:rPr>
        <w:t xml:space="preserve"> мероприятий по водоснабжению</w:t>
      </w:r>
      <w:r w:rsidRPr="00B329B2">
        <w:rPr>
          <w:sz w:val="28"/>
          <w:szCs w:val="28"/>
        </w:rPr>
        <w:t xml:space="preserve"> с разбивкой по годам</w:t>
      </w:r>
      <w:r w:rsidRPr="00512ED0">
        <w:rPr>
          <w:sz w:val="28"/>
          <w:szCs w:val="28"/>
        </w:rPr>
        <w:t xml:space="preserve"> 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2398"/>
        <w:gridCol w:w="3544"/>
        <w:gridCol w:w="2835"/>
      </w:tblGrid>
      <w:tr w:rsidR="00B329B2" w:rsidRPr="00FD36C6" w:rsidTr="008311B1">
        <w:trPr>
          <w:trHeight w:val="1190"/>
        </w:trPr>
        <w:tc>
          <w:tcPr>
            <w:tcW w:w="594" w:type="dxa"/>
            <w:vAlign w:val="center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398" w:type="dxa"/>
            <w:vAlign w:val="center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36C6">
              <w:rPr>
                <w:rFonts w:ascii="Times New Roman" w:hAnsi="Times New Roman"/>
                <w:sz w:val="28"/>
                <w:szCs w:val="28"/>
              </w:rPr>
              <w:t>Наименование и адрес объекта</w:t>
            </w:r>
          </w:p>
        </w:tc>
        <w:tc>
          <w:tcPr>
            <w:tcW w:w="3544" w:type="dxa"/>
            <w:vAlign w:val="center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36C6">
              <w:rPr>
                <w:rFonts w:ascii="Times New Roman" w:hAnsi="Times New Roman"/>
                <w:sz w:val="28"/>
                <w:szCs w:val="28"/>
              </w:rPr>
              <w:t>Наименование мероприятия, характеристика</w:t>
            </w:r>
          </w:p>
        </w:tc>
        <w:tc>
          <w:tcPr>
            <w:tcW w:w="2835" w:type="dxa"/>
            <w:vAlign w:val="center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D36C6">
              <w:rPr>
                <w:rFonts w:ascii="Times New Roman" w:hAnsi="Times New Roman"/>
                <w:sz w:val="28"/>
                <w:szCs w:val="28"/>
              </w:rPr>
              <w:t>Срок выполнения, год</w:t>
            </w:r>
          </w:p>
        </w:tc>
      </w:tr>
      <w:tr w:rsidR="00B329B2" w:rsidRPr="00FD36C6" w:rsidTr="008311B1">
        <w:trPr>
          <w:trHeight w:val="717"/>
        </w:trPr>
        <w:tc>
          <w:tcPr>
            <w:tcW w:w="59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98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с. Коелга по ул. Промышленная 1</w:t>
            </w:r>
          </w:p>
        </w:tc>
        <w:tc>
          <w:tcPr>
            <w:tcW w:w="354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Установка глубинных насосов скважин ЭЦВ-10-77-100-2 шт.</w:t>
            </w:r>
          </w:p>
        </w:tc>
        <w:tc>
          <w:tcPr>
            <w:tcW w:w="2835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2023 </w:t>
            </w:r>
          </w:p>
        </w:tc>
      </w:tr>
      <w:tr w:rsidR="00B329B2" w:rsidRPr="00FD36C6" w:rsidTr="008311B1">
        <w:trPr>
          <w:trHeight w:val="1150"/>
        </w:trPr>
        <w:tc>
          <w:tcPr>
            <w:tcW w:w="59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398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с. Коелга по ул. Промышленная 1</w:t>
            </w:r>
          </w:p>
        </w:tc>
        <w:tc>
          <w:tcPr>
            <w:tcW w:w="354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Установка частотного преобразователя и автоматики управления глубинными насосами</w:t>
            </w:r>
          </w:p>
        </w:tc>
        <w:tc>
          <w:tcPr>
            <w:tcW w:w="2835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B329B2" w:rsidRPr="00FD36C6" w:rsidTr="008311B1">
        <w:trPr>
          <w:trHeight w:val="698"/>
        </w:trPr>
        <w:tc>
          <w:tcPr>
            <w:tcW w:w="59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98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с. Коелга по ул. Промышленная 1</w:t>
            </w:r>
          </w:p>
        </w:tc>
        <w:tc>
          <w:tcPr>
            <w:tcW w:w="354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водоподготовки</w:t>
            </w:r>
          </w:p>
        </w:tc>
        <w:tc>
          <w:tcPr>
            <w:tcW w:w="2835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2023</w:t>
            </w:r>
          </w:p>
        </w:tc>
      </w:tr>
      <w:tr w:rsidR="00B329B2" w:rsidRPr="00FD36C6" w:rsidTr="008311B1">
        <w:trPr>
          <w:trHeight w:val="941"/>
        </w:trPr>
        <w:tc>
          <w:tcPr>
            <w:tcW w:w="59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8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с Коелга рудничная сторона</w:t>
            </w:r>
          </w:p>
        </w:tc>
        <w:tc>
          <w:tcPr>
            <w:tcW w:w="354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Частичная замена участков водоснабжения в 3-х юго-восточнее с.Коелга протяженностью 700 метров, диаметр -150</w:t>
            </w:r>
          </w:p>
        </w:tc>
        <w:tc>
          <w:tcPr>
            <w:tcW w:w="2835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</w:tc>
      </w:tr>
      <w:tr w:rsidR="00B329B2" w:rsidRPr="00FD36C6" w:rsidTr="008311B1">
        <w:trPr>
          <w:trHeight w:val="844"/>
        </w:trPr>
        <w:tc>
          <w:tcPr>
            <w:tcW w:w="59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8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с Коелга правобережная сторона</w:t>
            </w:r>
          </w:p>
        </w:tc>
        <w:tc>
          <w:tcPr>
            <w:tcW w:w="354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Замена глубинных насосов  на ЭЦВ 6-16-80-3шт.</w:t>
            </w:r>
          </w:p>
        </w:tc>
        <w:tc>
          <w:tcPr>
            <w:tcW w:w="2835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</w:tc>
      </w:tr>
      <w:tr w:rsidR="00B329B2" w:rsidRPr="00FD36C6" w:rsidTr="008311B1">
        <w:trPr>
          <w:trHeight w:val="1232"/>
        </w:trPr>
        <w:tc>
          <w:tcPr>
            <w:tcW w:w="59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98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с Коелга правобережная сторона</w:t>
            </w:r>
          </w:p>
        </w:tc>
        <w:tc>
          <w:tcPr>
            <w:tcW w:w="354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Установка частотных преобразователей и автоматики управления глубинными насосами.</w:t>
            </w:r>
          </w:p>
        </w:tc>
        <w:tc>
          <w:tcPr>
            <w:tcW w:w="2835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</w:tc>
      </w:tr>
      <w:tr w:rsidR="00B329B2" w:rsidRPr="00FD36C6" w:rsidTr="008311B1">
        <w:trPr>
          <w:trHeight w:val="639"/>
        </w:trPr>
        <w:tc>
          <w:tcPr>
            <w:tcW w:w="59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398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с Коелга правобережная сторона</w:t>
            </w:r>
          </w:p>
        </w:tc>
        <w:tc>
          <w:tcPr>
            <w:tcW w:w="3544" w:type="dxa"/>
            <w:noWrap/>
            <w:vAlign w:val="bottom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водоподготовки</w:t>
            </w:r>
          </w:p>
        </w:tc>
        <w:tc>
          <w:tcPr>
            <w:tcW w:w="2835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  <w:tr w:rsidR="00B329B2" w:rsidRPr="00FD36C6" w:rsidTr="008311B1">
        <w:trPr>
          <w:trHeight w:val="896"/>
        </w:trPr>
        <w:tc>
          <w:tcPr>
            <w:tcW w:w="59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98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с Коелга правобережная сторона</w:t>
            </w:r>
          </w:p>
        </w:tc>
        <w:tc>
          <w:tcPr>
            <w:tcW w:w="354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Частичная замена участков водоснабжения в с. Коелга, ул. Советская, протяженностью 700 метров, диаметр 150 </w:t>
            </w:r>
            <w:proofErr w:type="gramEnd"/>
          </w:p>
        </w:tc>
        <w:tc>
          <w:tcPr>
            <w:tcW w:w="2835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</w:tc>
      </w:tr>
      <w:tr w:rsidR="00B329B2" w:rsidRPr="00FD36C6" w:rsidTr="008311B1">
        <w:trPr>
          <w:trHeight w:val="753"/>
        </w:trPr>
        <w:tc>
          <w:tcPr>
            <w:tcW w:w="59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398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с. Погорелка</w:t>
            </w:r>
          </w:p>
        </w:tc>
        <w:tc>
          <w:tcPr>
            <w:tcW w:w="3544" w:type="dxa"/>
            <w:noWrap/>
            <w:vAlign w:val="bottom"/>
          </w:tcPr>
          <w:p w:rsidR="00B329B2" w:rsidRPr="00FD36C6" w:rsidRDefault="00B329B2" w:rsidP="008311B1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Замена глубинных насосов на ЭЦВ 6-16-80-2шт.</w:t>
            </w:r>
          </w:p>
        </w:tc>
        <w:tc>
          <w:tcPr>
            <w:tcW w:w="2835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</w:tc>
      </w:tr>
      <w:tr w:rsidR="00B329B2" w:rsidRPr="00FD36C6" w:rsidTr="008311B1">
        <w:trPr>
          <w:trHeight w:val="1190"/>
        </w:trPr>
        <w:tc>
          <w:tcPr>
            <w:tcW w:w="59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8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с. Погорелка</w:t>
            </w:r>
          </w:p>
        </w:tc>
        <w:tc>
          <w:tcPr>
            <w:tcW w:w="354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Установка частотных преобразователей и автоматики управления глубинными насосами.</w:t>
            </w:r>
          </w:p>
        </w:tc>
        <w:tc>
          <w:tcPr>
            <w:tcW w:w="2835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</w:p>
        </w:tc>
      </w:tr>
      <w:tr w:rsidR="00B329B2" w:rsidRPr="00FD36C6" w:rsidTr="008311B1">
        <w:trPr>
          <w:trHeight w:val="543"/>
        </w:trPr>
        <w:tc>
          <w:tcPr>
            <w:tcW w:w="59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8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с. Погорелка</w:t>
            </w:r>
          </w:p>
        </w:tc>
        <w:tc>
          <w:tcPr>
            <w:tcW w:w="3544" w:type="dxa"/>
            <w:noWrap/>
            <w:vAlign w:val="bottom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Устройство водоподготовки</w:t>
            </w:r>
          </w:p>
        </w:tc>
        <w:tc>
          <w:tcPr>
            <w:tcW w:w="2835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</w:p>
        </w:tc>
      </w:tr>
      <w:tr w:rsidR="00B329B2" w:rsidRPr="00FD36C6" w:rsidTr="008311B1">
        <w:trPr>
          <w:trHeight w:val="965"/>
        </w:trPr>
        <w:tc>
          <w:tcPr>
            <w:tcW w:w="59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8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с. Погорелка</w:t>
            </w:r>
          </w:p>
        </w:tc>
        <w:tc>
          <w:tcPr>
            <w:tcW w:w="354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Частичная замена участков водоснабжения, ул. Новая,  протяженностью 700 метров, диаметр 63</w:t>
            </w:r>
          </w:p>
        </w:tc>
        <w:tc>
          <w:tcPr>
            <w:tcW w:w="2835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</w:p>
        </w:tc>
      </w:tr>
      <w:tr w:rsidR="00B329B2" w:rsidRPr="00FD36C6" w:rsidTr="008311B1">
        <w:trPr>
          <w:trHeight w:val="768"/>
        </w:trPr>
        <w:tc>
          <w:tcPr>
            <w:tcW w:w="59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8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. Долговка</w:t>
            </w:r>
          </w:p>
        </w:tc>
        <w:tc>
          <w:tcPr>
            <w:tcW w:w="354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Замена глубинных насосов на ЭЦВ 6-16-80-1шт.</w:t>
            </w:r>
          </w:p>
        </w:tc>
        <w:tc>
          <w:tcPr>
            <w:tcW w:w="2835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</w:p>
        </w:tc>
      </w:tr>
      <w:tr w:rsidR="00B329B2" w:rsidRPr="00FD36C6" w:rsidTr="008311B1">
        <w:trPr>
          <w:trHeight w:val="956"/>
        </w:trPr>
        <w:tc>
          <w:tcPr>
            <w:tcW w:w="59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98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. Долговка</w:t>
            </w:r>
          </w:p>
        </w:tc>
        <w:tc>
          <w:tcPr>
            <w:tcW w:w="354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Установка частотного преобразователя и автоматики управления </w:t>
            </w: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глубинным насосом</w:t>
            </w:r>
          </w:p>
        </w:tc>
        <w:tc>
          <w:tcPr>
            <w:tcW w:w="2835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2025 </w:t>
            </w:r>
          </w:p>
        </w:tc>
      </w:tr>
      <w:tr w:rsidR="00B329B2" w:rsidRPr="00FD36C6" w:rsidTr="008311B1">
        <w:trPr>
          <w:trHeight w:val="600"/>
        </w:trPr>
        <w:tc>
          <w:tcPr>
            <w:tcW w:w="59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2398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. Долговка</w:t>
            </w:r>
          </w:p>
        </w:tc>
        <w:tc>
          <w:tcPr>
            <w:tcW w:w="354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Устройство водоподготовки.</w:t>
            </w:r>
          </w:p>
        </w:tc>
        <w:tc>
          <w:tcPr>
            <w:tcW w:w="2835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</w:p>
        </w:tc>
      </w:tr>
      <w:tr w:rsidR="00B329B2" w:rsidRPr="00FD36C6" w:rsidTr="008311B1">
        <w:trPr>
          <w:trHeight w:val="1030"/>
        </w:trPr>
        <w:tc>
          <w:tcPr>
            <w:tcW w:w="59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98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. Долговка</w:t>
            </w:r>
          </w:p>
        </w:tc>
        <w:tc>
          <w:tcPr>
            <w:tcW w:w="3544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>Частичная замена участков водоснабжения ул. Центральная, ул. Новая,  протяженностью 700 метров, диаметр 63</w:t>
            </w:r>
          </w:p>
        </w:tc>
        <w:tc>
          <w:tcPr>
            <w:tcW w:w="2835" w:type="dxa"/>
          </w:tcPr>
          <w:p w:rsidR="00B329B2" w:rsidRPr="00FD36C6" w:rsidRDefault="00B329B2" w:rsidP="008311B1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D36C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2025 </w:t>
            </w:r>
          </w:p>
        </w:tc>
      </w:tr>
    </w:tbl>
    <w:p w:rsidR="00B329B2" w:rsidRDefault="00B329B2" w:rsidP="00B329B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:rsidR="00020795" w:rsidRPr="00512ED0" w:rsidRDefault="0090095C" w:rsidP="003B7F73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12ED0">
        <w:rPr>
          <w:sz w:val="28"/>
          <w:szCs w:val="28"/>
        </w:rPr>
        <w:t xml:space="preserve">Согласно представленным данным </w:t>
      </w:r>
      <w:proofErr w:type="gramStart"/>
      <w:r w:rsidRPr="00512ED0">
        <w:rPr>
          <w:sz w:val="28"/>
          <w:szCs w:val="28"/>
        </w:rPr>
        <w:t xml:space="preserve">в таблице об основных мероприятиях по </w:t>
      </w:r>
      <w:r w:rsidR="00424122" w:rsidRPr="00512ED0">
        <w:rPr>
          <w:sz w:val="28"/>
          <w:szCs w:val="28"/>
        </w:rPr>
        <w:t>водоснабжению</w:t>
      </w:r>
      <w:r w:rsidRPr="00512ED0">
        <w:rPr>
          <w:sz w:val="28"/>
          <w:szCs w:val="28"/>
        </w:rPr>
        <w:t xml:space="preserve"> с раз</w:t>
      </w:r>
      <w:r w:rsidR="00B329B2">
        <w:rPr>
          <w:sz w:val="28"/>
          <w:szCs w:val="28"/>
        </w:rPr>
        <w:t>бивкой по годам</w:t>
      </w:r>
      <w:proofErr w:type="gramEnd"/>
      <w:r w:rsidR="00B329B2">
        <w:rPr>
          <w:sz w:val="28"/>
          <w:szCs w:val="28"/>
        </w:rPr>
        <w:t xml:space="preserve"> за период с 2023 по 2025</w:t>
      </w:r>
      <w:r w:rsidRPr="00512ED0">
        <w:rPr>
          <w:sz w:val="28"/>
          <w:szCs w:val="28"/>
        </w:rPr>
        <w:t xml:space="preserve"> годы, в указанный период за</w:t>
      </w:r>
      <w:r w:rsidR="00B66FAC" w:rsidRPr="00512ED0">
        <w:rPr>
          <w:sz w:val="28"/>
          <w:szCs w:val="28"/>
        </w:rPr>
        <w:t>планировано провести перечисленные мероприятия</w:t>
      </w:r>
      <w:r w:rsidRPr="00512ED0">
        <w:rPr>
          <w:sz w:val="28"/>
          <w:szCs w:val="28"/>
        </w:rPr>
        <w:t xml:space="preserve"> по Коелгинскому сельскому поселению, </w:t>
      </w:r>
      <w:r w:rsidRPr="00E63A09">
        <w:rPr>
          <w:sz w:val="28"/>
          <w:szCs w:val="28"/>
        </w:rPr>
        <w:t xml:space="preserve">объем финансовых средств, для которых  рассчитан в </w:t>
      </w:r>
      <w:r w:rsidR="003B7F73" w:rsidRPr="00E63A09">
        <w:rPr>
          <w:sz w:val="28"/>
          <w:szCs w:val="28"/>
        </w:rPr>
        <w:t>таблице ниже.</w:t>
      </w:r>
      <w:r w:rsidR="003B7F73" w:rsidRPr="00512ED0">
        <w:rPr>
          <w:sz w:val="28"/>
          <w:szCs w:val="28"/>
        </w:rPr>
        <w:t xml:space="preserve"> </w:t>
      </w:r>
    </w:p>
    <w:p w:rsidR="00E24C33" w:rsidRDefault="004D72DE" w:rsidP="00E24C3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2022</w:t>
      </w:r>
      <w:r w:rsidR="00E24C33" w:rsidRPr="00F85823">
        <w:rPr>
          <w:rFonts w:ascii="Times New Roman" w:hAnsi="Times New Roman"/>
          <w:sz w:val="28"/>
          <w:szCs w:val="28"/>
          <w:lang w:eastAsia="ru-RU"/>
        </w:rPr>
        <w:t xml:space="preserve"> г. данные расчеты о необходимых капитальных вложениях в строительство и реконструкцию объектов централизованных систем водоснабжения на территории Коелгинского се</w:t>
      </w:r>
      <w:r w:rsidR="00E24C33">
        <w:rPr>
          <w:rFonts w:ascii="Times New Roman" w:hAnsi="Times New Roman"/>
          <w:sz w:val="28"/>
          <w:szCs w:val="28"/>
          <w:lang w:eastAsia="ru-RU"/>
        </w:rPr>
        <w:t>льск</w:t>
      </w:r>
      <w:r>
        <w:rPr>
          <w:rFonts w:ascii="Times New Roman" w:hAnsi="Times New Roman"/>
          <w:sz w:val="28"/>
          <w:szCs w:val="28"/>
          <w:lang w:eastAsia="ru-RU"/>
        </w:rPr>
        <w:t>ого поселения составили 6000</w:t>
      </w:r>
      <w:r w:rsidR="00E24C33" w:rsidRPr="00F85823">
        <w:rPr>
          <w:rFonts w:ascii="Times New Roman" w:hAnsi="Times New Roman"/>
          <w:sz w:val="28"/>
          <w:szCs w:val="28"/>
          <w:lang w:eastAsia="ru-RU"/>
        </w:rPr>
        <w:t xml:space="preserve"> тысяч рублей.  </w:t>
      </w:r>
    </w:p>
    <w:p w:rsidR="0090095C" w:rsidRPr="00512ED0" w:rsidRDefault="003B7F73" w:rsidP="0090095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D2F10">
        <w:rPr>
          <w:rFonts w:ascii="Times New Roman" w:hAnsi="Times New Roman"/>
          <w:sz w:val="28"/>
          <w:szCs w:val="28"/>
          <w:lang w:eastAsia="ru-RU"/>
        </w:rPr>
        <w:t>Таблица</w:t>
      </w:r>
      <w:r w:rsidR="004D4172" w:rsidRPr="004D2F10">
        <w:rPr>
          <w:rFonts w:ascii="Times New Roman" w:hAnsi="Times New Roman"/>
          <w:sz w:val="28"/>
          <w:szCs w:val="28"/>
          <w:lang w:eastAsia="ru-RU"/>
        </w:rPr>
        <w:t xml:space="preserve"> 1.6.</w:t>
      </w:r>
      <w:r w:rsidR="007F56ED" w:rsidRPr="004D2F1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095C" w:rsidRPr="004D2F10">
        <w:rPr>
          <w:rFonts w:ascii="Times New Roman" w:hAnsi="Times New Roman"/>
          <w:sz w:val="28"/>
          <w:szCs w:val="28"/>
          <w:lang w:eastAsia="ru-RU"/>
        </w:rPr>
        <w:t>Информация о необходимых капитальных вложениях в строительство и реконструкцию объектов централизованных систем водоснабжения на территории Коелгинского сельского поселения</w:t>
      </w:r>
    </w:p>
    <w:p w:rsidR="00E24C33" w:rsidRDefault="00E24C33" w:rsidP="0090095C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4"/>
        <w:gridCol w:w="1973"/>
        <w:gridCol w:w="3544"/>
        <w:gridCol w:w="1701"/>
        <w:gridCol w:w="1842"/>
      </w:tblGrid>
      <w:tr w:rsidR="00B329B2" w:rsidRPr="00492CD9" w:rsidTr="008311B1">
        <w:trPr>
          <w:trHeight w:val="1190"/>
        </w:trPr>
        <w:tc>
          <w:tcPr>
            <w:tcW w:w="594" w:type="dxa"/>
            <w:vAlign w:val="center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73" w:type="dxa"/>
            <w:vAlign w:val="center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2CD9">
              <w:rPr>
                <w:rFonts w:ascii="Times New Roman" w:hAnsi="Times New Roman"/>
                <w:sz w:val="24"/>
                <w:szCs w:val="24"/>
              </w:rPr>
              <w:t>Наименование и адрес объекта</w:t>
            </w:r>
          </w:p>
        </w:tc>
        <w:tc>
          <w:tcPr>
            <w:tcW w:w="3544" w:type="dxa"/>
            <w:vAlign w:val="center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2CD9">
              <w:rPr>
                <w:rFonts w:ascii="Times New Roman" w:hAnsi="Times New Roman"/>
                <w:sz w:val="24"/>
                <w:szCs w:val="24"/>
              </w:rPr>
              <w:t>Наименование мероприятия, характеристика</w:t>
            </w:r>
          </w:p>
        </w:tc>
        <w:tc>
          <w:tcPr>
            <w:tcW w:w="1701" w:type="dxa"/>
            <w:vAlign w:val="center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2CD9">
              <w:rPr>
                <w:rFonts w:ascii="Times New Roman" w:hAnsi="Times New Roman"/>
                <w:sz w:val="24"/>
                <w:szCs w:val="24"/>
              </w:rPr>
              <w:t>Срок выполнения, год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2CD9">
              <w:rPr>
                <w:rFonts w:ascii="Times New Roman" w:hAnsi="Times New Roman"/>
                <w:sz w:val="24"/>
                <w:szCs w:val="24"/>
              </w:rPr>
              <w:t>Общая стоимость мероприятия, тыс. руб.</w:t>
            </w:r>
          </w:p>
        </w:tc>
      </w:tr>
      <w:tr w:rsidR="00B329B2" w:rsidRPr="00492CD9" w:rsidTr="008311B1">
        <w:trPr>
          <w:trHeight w:val="717"/>
        </w:trPr>
        <w:tc>
          <w:tcPr>
            <w:tcW w:w="59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73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с. Коелга по ул. Промышленная 1</w:t>
            </w:r>
          </w:p>
        </w:tc>
        <w:tc>
          <w:tcPr>
            <w:tcW w:w="354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глубинных насосов скважин ЭЦВ-10-77-100-2 шт.</w:t>
            </w:r>
          </w:p>
        </w:tc>
        <w:tc>
          <w:tcPr>
            <w:tcW w:w="1701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B329B2" w:rsidRPr="00492CD9" w:rsidTr="008311B1">
        <w:trPr>
          <w:trHeight w:val="1150"/>
        </w:trPr>
        <w:tc>
          <w:tcPr>
            <w:tcW w:w="59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3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с. Коелга по ул. Промышленная 1</w:t>
            </w:r>
          </w:p>
        </w:tc>
        <w:tc>
          <w:tcPr>
            <w:tcW w:w="354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частотного преобразователя и автоматики управления глубинными насосами</w:t>
            </w:r>
          </w:p>
        </w:tc>
        <w:tc>
          <w:tcPr>
            <w:tcW w:w="1701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329B2" w:rsidRPr="00492CD9" w:rsidTr="008311B1">
        <w:trPr>
          <w:trHeight w:val="698"/>
        </w:trPr>
        <w:tc>
          <w:tcPr>
            <w:tcW w:w="59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73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с. Коелга по ул. Промышленная 1</w:t>
            </w:r>
          </w:p>
        </w:tc>
        <w:tc>
          <w:tcPr>
            <w:tcW w:w="354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водоподготовки</w:t>
            </w:r>
          </w:p>
        </w:tc>
        <w:tc>
          <w:tcPr>
            <w:tcW w:w="1701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329B2" w:rsidRPr="00492CD9" w:rsidTr="008311B1">
        <w:trPr>
          <w:trHeight w:val="941"/>
        </w:trPr>
        <w:tc>
          <w:tcPr>
            <w:tcW w:w="59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73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с Коелга рудничная сторона</w:t>
            </w:r>
          </w:p>
        </w:tc>
        <w:tc>
          <w:tcPr>
            <w:tcW w:w="354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Частичная замена участков водоснабжения в 3-х юго-восточнее с.Коелга протяженностью 700 метров, диаметр -150</w:t>
            </w:r>
          </w:p>
        </w:tc>
        <w:tc>
          <w:tcPr>
            <w:tcW w:w="1701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B329B2" w:rsidRPr="00492CD9" w:rsidTr="008311B1">
        <w:trPr>
          <w:trHeight w:val="844"/>
        </w:trPr>
        <w:tc>
          <w:tcPr>
            <w:tcW w:w="59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3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с Коелга правобережная сторона</w:t>
            </w:r>
          </w:p>
        </w:tc>
        <w:tc>
          <w:tcPr>
            <w:tcW w:w="354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Замена глубинных насосов  на ЭЦВ 6-16-80-3шт.</w:t>
            </w:r>
          </w:p>
        </w:tc>
        <w:tc>
          <w:tcPr>
            <w:tcW w:w="1701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B329B2" w:rsidRPr="00492CD9" w:rsidTr="008311B1">
        <w:trPr>
          <w:trHeight w:val="1232"/>
        </w:trPr>
        <w:tc>
          <w:tcPr>
            <w:tcW w:w="59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73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с Коелга правобережная сторона</w:t>
            </w:r>
          </w:p>
        </w:tc>
        <w:tc>
          <w:tcPr>
            <w:tcW w:w="354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частотных преобразователей и автоматики управления глубинными насосами.</w:t>
            </w:r>
          </w:p>
        </w:tc>
        <w:tc>
          <w:tcPr>
            <w:tcW w:w="1701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29B2" w:rsidRPr="00492CD9" w:rsidTr="008311B1">
        <w:trPr>
          <w:trHeight w:val="639"/>
        </w:trPr>
        <w:tc>
          <w:tcPr>
            <w:tcW w:w="59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73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с Коелга правобережная сторона</w:t>
            </w:r>
          </w:p>
        </w:tc>
        <w:tc>
          <w:tcPr>
            <w:tcW w:w="3544" w:type="dxa"/>
            <w:noWrap/>
            <w:vAlign w:val="bottom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водоподготовки</w:t>
            </w:r>
          </w:p>
        </w:tc>
        <w:tc>
          <w:tcPr>
            <w:tcW w:w="1701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329B2" w:rsidRPr="00492CD9" w:rsidTr="008311B1">
        <w:trPr>
          <w:trHeight w:val="896"/>
        </w:trPr>
        <w:tc>
          <w:tcPr>
            <w:tcW w:w="59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73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с Коелга правобережная сторона</w:t>
            </w:r>
          </w:p>
        </w:tc>
        <w:tc>
          <w:tcPr>
            <w:tcW w:w="354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Частичная замена участков водоснабжения в с. Коелга, ул. Советская, протяженностью 700 метров, диаметр 150 </w:t>
            </w:r>
            <w:proofErr w:type="gramEnd"/>
          </w:p>
        </w:tc>
        <w:tc>
          <w:tcPr>
            <w:tcW w:w="1701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B329B2" w:rsidRPr="00492CD9" w:rsidTr="008311B1">
        <w:trPr>
          <w:trHeight w:val="753"/>
        </w:trPr>
        <w:tc>
          <w:tcPr>
            <w:tcW w:w="59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73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с. Погорелка</w:t>
            </w:r>
          </w:p>
        </w:tc>
        <w:tc>
          <w:tcPr>
            <w:tcW w:w="3544" w:type="dxa"/>
            <w:noWrap/>
            <w:vAlign w:val="bottom"/>
          </w:tcPr>
          <w:p w:rsidR="00B329B2" w:rsidRPr="00492CD9" w:rsidRDefault="00B329B2" w:rsidP="008311B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Замена глубинных насосов на ЭЦВ 6-16-80-2шт.</w:t>
            </w:r>
          </w:p>
        </w:tc>
        <w:tc>
          <w:tcPr>
            <w:tcW w:w="1701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29B2" w:rsidRPr="00492CD9" w:rsidTr="008311B1">
        <w:trPr>
          <w:trHeight w:val="1190"/>
        </w:trPr>
        <w:tc>
          <w:tcPr>
            <w:tcW w:w="59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73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с. Погорелка</w:t>
            </w:r>
          </w:p>
        </w:tc>
        <w:tc>
          <w:tcPr>
            <w:tcW w:w="354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частотных преобразователей и автоматики управления глубинными насосами.</w:t>
            </w:r>
          </w:p>
        </w:tc>
        <w:tc>
          <w:tcPr>
            <w:tcW w:w="1701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29B2" w:rsidRPr="00492CD9" w:rsidTr="008311B1">
        <w:trPr>
          <w:trHeight w:val="543"/>
        </w:trPr>
        <w:tc>
          <w:tcPr>
            <w:tcW w:w="59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73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с. Погорелка</w:t>
            </w:r>
          </w:p>
        </w:tc>
        <w:tc>
          <w:tcPr>
            <w:tcW w:w="3544" w:type="dxa"/>
            <w:noWrap/>
            <w:vAlign w:val="bottom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водоподготовки</w:t>
            </w:r>
          </w:p>
        </w:tc>
        <w:tc>
          <w:tcPr>
            <w:tcW w:w="1701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329B2" w:rsidRPr="00492CD9" w:rsidTr="008311B1">
        <w:trPr>
          <w:trHeight w:val="965"/>
        </w:trPr>
        <w:tc>
          <w:tcPr>
            <w:tcW w:w="59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73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с. Погорелка</w:t>
            </w:r>
          </w:p>
        </w:tc>
        <w:tc>
          <w:tcPr>
            <w:tcW w:w="354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Частичная замена участков водоснабжения, ул. Новая,  протяженностью 700 метров, диаметр 63</w:t>
            </w:r>
          </w:p>
        </w:tc>
        <w:tc>
          <w:tcPr>
            <w:tcW w:w="1701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B329B2" w:rsidRPr="00492CD9" w:rsidTr="008311B1">
        <w:trPr>
          <w:trHeight w:val="768"/>
        </w:trPr>
        <w:tc>
          <w:tcPr>
            <w:tcW w:w="59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73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. Долговка</w:t>
            </w:r>
          </w:p>
        </w:tc>
        <w:tc>
          <w:tcPr>
            <w:tcW w:w="354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Замена глубинных насосов на ЭЦВ 6-16-80-1шт.</w:t>
            </w:r>
          </w:p>
        </w:tc>
        <w:tc>
          <w:tcPr>
            <w:tcW w:w="1701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329B2" w:rsidRPr="00492CD9" w:rsidTr="008311B1">
        <w:trPr>
          <w:trHeight w:val="956"/>
        </w:trPr>
        <w:tc>
          <w:tcPr>
            <w:tcW w:w="59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73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. Долговка</w:t>
            </w:r>
          </w:p>
        </w:tc>
        <w:tc>
          <w:tcPr>
            <w:tcW w:w="354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частотного преобразователя и автоматики управления глубинным насосом</w:t>
            </w:r>
          </w:p>
        </w:tc>
        <w:tc>
          <w:tcPr>
            <w:tcW w:w="1701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B329B2" w:rsidRPr="00492CD9" w:rsidTr="008311B1">
        <w:trPr>
          <w:trHeight w:val="600"/>
        </w:trPr>
        <w:tc>
          <w:tcPr>
            <w:tcW w:w="59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73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. Долговка</w:t>
            </w:r>
          </w:p>
        </w:tc>
        <w:tc>
          <w:tcPr>
            <w:tcW w:w="354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Устройство водоподготовки.</w:t>
            </w:r>
          </w:p>
        </w:tc>
        <w:tc>
          <w:tcPr>
            <w:tcW w:w="1701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  <w:tr w:rsidR="00B329B2" w:rsidRPr="00492CD9" w:rsidTr="008311B1">
        <w:trPr>
          <w:trHeight w:val="1030"/>
        </w:trPr>
        <w:tc>
          <w:tcPr>
            <w:tcW w:w="59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73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. Долговка</w:t>
            </w:r>
          </w:p>
        </w:tc>
        <w:tc>
          <w:tcPr>
            <w:tcW w:w="3544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Частичная замена участков водоснабжения ул. Центральная, ул. Новая,  протяженностью 700 метров, диаметр 63</w:t>
            </w:r>
          </w:p>
        </w:tc>
        <w:tc>
          <w:tcPr>
            <w:tcW w:w="1701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</w:t>
            </w:r>
          </w:p>
        </w:tc>
        <w:tc>
          <w:tcPr>
            <w:tcW w:w="1842" w:type="dxa"/>
          </w:tcPr>
          <w:p w:rsidR="00B329B2" w:rsidRPr="00492CD9" w:rsidRDefault="00B329B2" w:rsidP="008311B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2CD9"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</w:tbl>
    <w:p w:rsidR="00B329B2" w:rsidRPr="00694AF3" w:rsidRDefault="00B329B2" w:rsidP="00B329B2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6E4DC3" w:rsidRPr="00E36539" w:rsidRDefault="0090095C" w:rsidP="00AE33FB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36539">
        <w:rPr>
          <w:rFonts w:ascii="Times New Roman" w:hAnsi="Times New Roman"/>
          <w:sz w:val="28"/>
          <w:szCs w:val="28"/>
          <w:lang w:eastAsia="ru-RU"/>
        </w:rPr>
        <w:t>Согласно представ</w:t>
      </w:r>
      <w:r w:rsidR="003B7F73" w:rsidRPr="00E36539">
        <w:rPr>
          <w:rFonts w:ascii="Times New Roman" w:hAnsi="Times New Roman"/>
          <w:sz w:val="28"/>
          <w:szCs w:val="28"/>
          <w:lang w:eastAsia="ru-RU"/>
        </w:rPr>
        <w:t>ленной информации в таблице</w:t>
      </w:r>
      <w:r w:rsidRPr="00E36539">
        <w:rPr>
          <w:rFonts w:ascii="Times New Roman" w:hAnsi="Times New Roman"/>
          <w:sz w:val="28"/>
          <w:szCs w:val="28"/>
          <w:lang w:eastAsia="ru-RU"/>
        </w:rPr>
        <w:t xml:space="preserve"> о необходимых капитальных вложениях в строительство и реконструкцию объектов централизованных систем водоснабжения на территории Коелгинского сельского поселения, суммарный расчет вложений в строительство и реконструкцию объекто</w:t>
      </w:r>
      <w:r w:rsidR="00E36539" w:rsidRPr="00E36539">
        <w:rPr>
          <w:rFonts w:ascii="Times New Roman" w:hAnsi="Times New Roman"/>
          <w:sz w:val="28"/>
          <w:szCs w:val="28"/>
          <w:lang w:eastAsia="ru-RU"/>
        </w:rPr>
        <w:t>в централизованных составит 7198,352</w:t>
      </w:r>
      <w:r w:rsidRPr="00E36539">
        <w:rPr>
          <w:rFonts w:ascii="Times New Roman" w:hAnsi="Times New Roman"/>
          <w:sz w:val="28"/>
          <w:szCs w:val="28"/>
          <w:lang w:eastAsia="ru-RU"/>
        </w:rPr>
        <w:t xml:space="preserve"> тысяч рублей.</w:t>
      </w:r>
      <w:proofErr w:type="gramEnd"/>
    </w:p>
    <w:p w:rsidR="006E4DC3" w:rsidRPr="00E36539" w:rsidRDefault="006E4DC3" w:rsidP="006E4DC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36539">
        <w:rPr>
          <w:b/>
          <w:sz w:val="28"/>
          <w:szCs w:val="28"/>
        </w:rPr>
        <w:tab/>
      </w:r>
      <w:r w:rsidRPr="00E36539">
        <w:rPr>
          <w:sz w:val="28"/>
          <w:szCs w:val="28"/>
        </w:rPr>
        <w:t xml:space="preserve">К техническим и технологическим проблемам системы водоотведения Коелгинского сельского поселения относятся: </w:t>
      </w:r>
    </w:p>
    <w:p w:rsidR="006E4DC3" w:rsidRPr="00E36539" w:rsidRDefault="006E4DC3" w:rsidP="006E4DC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36539">
        <w:rPr>
          <w:sz w:val="28"/>
          <w:szCs w:val="28"/>
        </w:rPr>
        <w:t>- слабо развита система водоотведения;</w:t>
      </w:r>
    </w:p>
    <w:p w:rsidR="006E4DC3" w:rsidRPr="00E36539" w:rsidRDefault="006E4DC3" w:rsidP="006E4DC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4602AA">
        <w:rPr>
          <w:sz w:val="28"/>
          <w:szCs w:val="28"/>
        </w:rPr>
        <w:t>- износ сетей водоотве</w:t>
      </w:r>
      <w:r w:rsidR="004602AA" w:rsidRPr="004602AA">
        <w:rPr>
          <w:sz w:val="28"/>
          <w:szCs w:val="28"/>
        </w:rPr>
        <w:t>дения, который составляет – 97,9</w:t>
      </w:r>
      <w:r w:rsidRPr="004602AA">
        <w:rPr>
          <w:sz w:val="28"/>
          <w:szCs w:val="28"/>
        </w:rPr>
        <w:t xml:space="preserve"> %, необходима реконструкция существующих сетей водоснабжения;</w:t>
      </w:r>
    </w:p>
    <w:p w:rsidR="006E4DC3" w:rsidRPr="00E36539" w:rsidRDefault="006E4DC3" w:rsidP="006E4DC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36539">
        <w:rPr>
          <w:sz w:val="28"/>
          <w:szCs w:val="28"/>
        </w:rPr>
        <w:lastRenderedPageBreak/>
        <w:t xml:space="preserve">- устаревшая коммунальная инфраструктура, которая не позволяет обеспечить выполнение современных экологических требований. Отсутствует очистка сточных вод. </w:t>
      </w:r>
    </w:p>
    <w:p w:rsidR="006E4DC3" w:rsidRPr="00E36539" w:rsidRDefault="006E4DC3" w:rsidP="00E3653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E36539">
        <w:rPr>
          <w:sz w:val="28"/>
          <w:szCs w:val="28"/>
        </w:rPr>
        <w:t xml:space="preserve">- отсутствие очистки поверхностно-ливневых вод. </w:t>
      </w:r>
    </w:p>
    <w:p w:rsidR="006E4DC3" w:rsidRDefault="00801EE1" w:rsidP="006E4DC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071F22">
        <w:rPr>
          <w:sz w:val="28"/>
          <w:szCs w:val="28"/>
        </w:rPr>
        <w:t xml:space="preserve">Таблица </w:t>
      </w:r>
      <w:r w:rsidR="004D4172" w:rsidRPr="00071F22">
        <w:rPr>
          <w:sz w:val="28"/>
          <w:szCs w:val="28"/>
        </w:rPr>
        <w:t>1.7.</w:t>
      </w:r>
      <w:r w:rsidR="006E4DC3" w:rsidRPr="00071F22">
        <w:rPr>
          <w:sz w:val="28"/>
          <w:szCs w:val="28"/>
        </w:rPr>
        <w:t xml:space="preserve"> Основные мероприятия по </w:t>
      </w:r>
      <w:r w:rsidR="00424122" w:rsidRPr="00071F22">
        <w:rPr>
          <w:sz w:val="28"/>
          <w:szCs w:val="28"/>
        </w:rPr>
        <w:t>водоотведению</w:t>
      </w:r>
      <w:r w:rsidR="006E4DC3" w:rsidRPr="00071F22">
        <w:rPr>
          <w:sz w:val="28"/>
          <w:szCs w:val="28"/>
        </w:rPr>
        <w:t xml:space="preserve"> с разбивкой по годам</w:t>
      </w:r>
    </w:p>
    <w:p w:rsidR="00AA1865" w:rsidRDefault="00AA1865" w:rsidP="006E4DC3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6"/>
        <w:gridCol w:w="6567"/>
        <w:gridCol w:w="2544"/>
      </w:tblGrid>
      <w:tr w:rsidR="00AA1865" w:rsidRPr="002E634C" w:rsidTr="00AA186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2E634C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34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6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34C">
              <w:rPr>
                <w:rFonts w:ascii="Times New Roman" w:hAnsi="Times New Roman"/>
                <w:sz w:val="24"/>
                <w:szCs w:val="24"/>
              </w:rPr>
              <w:t>//</w:t>
            </w:r>
            <w:proofErr w:type="spellStart"/>
            <w:r w:rsidRPr="002E63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2E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2E634C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34C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2E634C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E634C">
              <w:rPr>
                <w:rFonts w:ascii="Times New Roman" w:hAnsi="Times New Roman"/>
                <w:sz w:val="24"/>
                <w:szCs w:val="24"/>
              </w:rPr>
              <w:t>Год начала реализации мероприятия</w:t>
            </w:r>
          </w:p>
        </w:tc>
      </w:tr>
      <w:tr w:rsidR="00AA1865" w:rsidRPr="00964409" w:rsidTr="00AA186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D97FBE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D97FBE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7FBE">
              <w:rPr>
                <w:rFonts w:ascii="Times New Roman" w:hAnsi="Times New Roman"/>
                <w:sz w:val="24"/>
                <w:szCs w:val="24"/>
              </w:rPr>
              <w:t>Промывка сети канализации по ул. Мира, д. 30, с. Коелга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3C6B3D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A1865" w:rsidRPr="00964409" w:rsidTr="00AA186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D97FBE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D97FBE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центральной трассы холодного водоснабжения, с.Коелга,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3C6B3D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A1865" w:rsidRPr="00964409" w:rsidTr="00AA186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D97FBE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9E25F2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5F2">
              <w:rPr>
                <w:rFonts w:ascii="Times New Roman" w:hAnsi="Times New Roman"/>
                <w:sz w:val="24"/>
                <w:szCs w:val="24"/>
              </w:rPr>
              <w:t>Ремонт кровли КНС -1 ул. 1 Мая с.Коелга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9E25F2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5F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A1865" w:rsidRPr="00964409" w:rsidTr="00AA186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D97FBE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9E25F2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E25F2">
              <w:rPr>
                <w:rFonts w:ascii="Times New Roman" w:hAnsi="Times New Roman"/>
                <w:sz w:val="24"/>
                <w:szCs w:val="24"/>
              </w:rPr>
              <w:t xml:space="preserve">Ремонт кровли КНС -2 ул. </w:t>
            </w:r>
            <w:proofErr w:type="gramStart"/>
            <w:r w:rsidRPr="009E25F2">
              <w:rPr>
                <w:rFonts w:ascii="Times New Roman" w:hAnsi="Times New Roman"/>
                <w:sz w:val="24"/>
                <w:szCs w:val="24"/>
              </w:rPr>
              <w:t>Промышленная</w:t>
            </w:r>
            <w:proofErr w:type="gramEnd"/>
            <w:r w:rsidRPr="009E25F2">
              <w:rPr>
                <w:rFonts w:ascii="Times New Roman" w:hAnsi="Times New Roman"/>
                <w:sz w:val="24"/>
                <w:szCs w:val="24"/>
              </w:rPr>
              <w:t xml:space="preserve"> с.Коелга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3C6B3D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6B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A1865" w:rsidRPr="00964409" w:rsidTr="00AA186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D97FBE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AA1865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F1D80">
              <w:rPr>
                <w:rFonts w:ascii="Times New Roman" w:hAnsi="Times New Roman"/>
                <w:sz w:val="24"/>
                <w:szCs w:val="24"/>
              </w:rPr>
              <w:t>Промывка сети канализации с.Коелга ул. 1 Мая,</w:t>
            </w:r>
            <w:r w:rsidRPr="00AA1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3C6B3D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C6B3D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A1865" w:rsidRPr="00964409" w:rsidTr="00AA186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9E25F2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глубинных насосов ЭЦВ 8-10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3C6B3D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AA1865" w:rsidRPr="00964409" w:rsidTr="00AA1865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D97FBE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D97FBE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Замена трубопровода, диаметр 150 2 ветки, протяженность 2-х веток 7 км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замены смотровых колодцев, диаметр 1,5 м. – 8 шт.  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D97FBE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2026-2028 </w:t>
            </w:r>
          </w:p>
        </w:tc>
      </w:tr>
      <w:tr w:rsidR="00AA1865" w:rsidRPr="00964409" w:rsidTr="008311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D97FBE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Pr="00D97FBE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имеющихся очистных сооружений, производительностью 700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865" w:rsidRPr="00D97FBE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2026-2028 </w:t>
            </w:r>
          </w:p>
        </w:tc>
      </w:tr>
      <w:tr w:rsidR="00AA1865" w:rsidRPr="00964409" w:rsidTr="008311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из эксплуатации имеющихся очистных сооружений и строительство очистных сооружений, разработанных АО «345 механический завод», производительностью 250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1865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1865" w:rsidRPr="00964409" w:rsidTr="008311B1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из эксплуатации имеющихся очистных сооружений и строительство очистных сооружений, разработанных ООО СНПП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Южуралводоканалналадка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производительностью 400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865" w:rsidRDefault="00AA1865" w:rsidP="008311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1865" w:rsidRDefault="00AA1865" w:rsidP="00E365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4DC3" w:rsidRPr="00E36539" w:rsidRDefault="006E4DC3" w:rsidP="00E3653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36539">
        <w:rPr>
          <w:rFonts w:ascii="Times New Roman" w:hAnsi="Times New Roman"/>
          <w:sz w:val="28"/>
          <w:szCs w:val="28"/>
        </w:rPr>
        <w:t>Технические обоснования предлагаемых мероприятий по сетям водоотведения:</w:t>
      </w:r>
    </w:p>
    <w:p w:rsidR="006E4DC3" w:rsidRPr="00E36539" w:rsidRDefault="006E4DC3" w:rsidP="006E4D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6539">
        <w:rPr>
          <w:rFonts w:ascii="Times New Roman" w:hAnsi="Times New Roman"/>
          <w:sz w:val="28"/>
          <w:szCs w:val="28"/>
        </w:rPr>
        <w:t>- сокращение количества сетей водоотведения, нуждающихся в замене;</w:t>
      </w:r>
    </w:p>
    <w:p w:rsidR="006E4DC3" w:rsidRPr="00E36539" w:rsidRDefault="006E4DC3" w:rsidP="006E4D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6539">
        <w:rPr>
          <w:rFonts w:ascii="Times New Roman" w:hAnsi="Times New Roman"/>
          <w:sz w:val="28"/>
          <w:szCs w:val="28"/>
        </w:rPr>
        <w:t>- увеличение пропускной способности системы водоотведения  и очистки сточных вод;</w:t>
      </w:r>
    </w:p>
    <w:p w:rsidR="006E4DC3" w:rsidRPr="00E36539" w:rsidRDefault="006E4DC3" w:rsidP="006E4D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6539">
        <w:rPr>
          <w:rFonts w:ascii="Times New Roman" w:hAnsi="Times New Roman"/>
          <w:sz w:val="28"/>
          <w:szCs w:val="28"/>
        </w:rPr>
        <w:t>- обеспечение бесперебойного водоотведения;</w:t>
      </w:r>
    </w:p>
    <w:p w:rsidR="006E4DC3" w:rsidRPr="00E36539" w:rsidRDefault="006E4DC3" w:rsidP="006E4D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36539">
        <w:rPr>
          <w:rFonts w:ascii="Times New Roman" w:hAnsi="Times New Roman"/>
          <w:sz w:val="28"/>
          <w:szCs w:val="28"/>
        </w:rPr>
        <w:t xml:space="preserve">- предотвращение негативных процессов, влияющих на количество воды водного объекта. </w:t>
      </w:r>
    </w:p>
    <w:p w:rsidR="00324BAF" w:rsidRDefault="00324BAF" w:rsidP="00F639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7300">
        <w:rPr>
          <w:rFonts w:ascii="Times New Roman" w:hAnsi="Times New Roman"/>
          <w:sz w:val="28"/>
          <w:szCs w:val="28"/>
        </w:rPr>
        <w:t xml:space="preserve">Из перечня основных мероприятий </w:t>
      </w:r>
      <w:r>
        <w:rPr>
          <w:rFonts w:ascii="Times New Roman" w:hAnsi="Times New Roman"/>
          <w:sz w:val="28"/>
          <w:szCs w:val="28"/>
        </w:rPr>
        <w:t>с разбивкой на 2021</w:t>
      </w:r>
      <w:r w:rsidRPr="00587300">
        <w:rPr>
          <w:rFonts w:ascii="Times New Roman" w:hAnsi="Times New Roman"/>
          <w:sz w:val="28"/>
          <w:szCs w:val="28"/>
        </w:rPr>
        <w:t xml:space="preserve"> </w:t>
      </w:r>
      <w:r w:rsidR="00E36539">
        <w:rPr>
          <w:rFonts w:ascii="Times New Roman" w:hAnsi="Times New Roman"/>
          <w:sz w:val="28"/>
          <w:szCs w:val="28"/>
        </w:rPr>
        <w:t xml:space="preserve">г. представленный  в таблице </w:t>
      </w:r>
      <w:r w:rsidRPr="00587300">
        <w:rPr>
          <w:rFonts w:ascii="Times New Roman" w:hAnsi="Times New Roman"/>
          <w:sz w:val="28"/>
          <w:szCs w:val="28"/>
        </w:rPr>
        <w:t>1.</w:t>
      </w:r>
      <w:r w:rsidR="00E36539">
        <w:rPr>
          <w:rFonts w:ascii="Times New Roman" w:hAnsi="Times New Roman"/>
          <w:sz w:val="28"/>
          <w:szCs w:val="28"/>
        </w:rPr>
        <w:t>6.</w:t>
      </w:r>
      <w:r w:rsidRPr="00587300">
        <w:rPr>
          <w:rFonts w:ascii="Times New Roman" w:hAnsi="Times New Roman"/>
          <w:sz w:val="28"/>
          <w:szCs w:val="28"/>
        </w:rPr>
        <w:t xml:space="preserve"> следует, что</w:t>
      </w:r>
      <w:r>
        <w:rPr>
          <w:rFonts w:ascii="Times New Roman" w:hAnsi="Times New Roman"/>
          <w:sz w:val="28"/>
          <w:szCs w:val="28"/>
        </w:rPr>
        <w:t xml:space="preserve"> в 2020-2021 г. выполнены следующие мероприятия</w:t>
      </w:r>
      <w:r w:rsidRPr="00587300">
        <w:rPr>
          <w:rFonts w:ascii="Times New Roman" w:hAnsi="Times New Roman"/>
          <w:sz w:val="28"/>
          <w:szCs w:val="28"/>
        </w:rPr>
        <w:t>:</w:t>
      </w:r>
    </w:p>
    <w:tbl>
      <w:tblPr>
        <w:tblW w:w="9747" w:type="dxa"/>
        <w:tblLook w:val="00A0"/>
      </w:tblPr>
      <w:tblGrid>
        <w:gridCol w:w="9747"/>
      </w:tblGrid>
      <w:tr w:rsidR="00324BAF" w:rsidRPr="00591142" w:rsidTr="00DF121A">
        <w:tc>
          <w:tcPr>
            <w:tcW w:w="9747" w:type="dxa"/>
          </w:tcPr>
          <w:p w:rsidR="00324BAF" w:rsidRPr="00591142" w:rsidRDefault="00324BAF" w:rsidP="00DF12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1142">
              <w:rPr>
                <w:rFonts w:ascii="Times New Roman" w:hAnsi="Times New Roman"/>
                <w:sz w:val="28"/>
                <w:szCs w:val="28"/>
              </w:rPr>
              <w:t>- ремонт сети канализации в с. Коелга   от КНС 1 до Т</w:t>
            </w:r>
            <w:proofErr w:type="gramStart"/>
            <w:r w:rsidRPr="00591142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сумма затрат составила 590,94 тысяч рублей</w:t>
            </w:r>
            <w:r w:rsidRPr="00591142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4BAF" w:rsidRPr="00591142" w:rsidTr="00DF121A">
        <w:trPr>
          <w:trHeight w:val="215"/>
        </w:trPr>
        <w:tc>
          <w:tcPr>
            <w:tcW w:w="9747" w:type="dxa"/>
          </w:tcPr>
          <w:p w:rsidR="00324BAF" w:rsidRPr="00591142" w:rsidRDefault="00324BAF" w:rsidP="00DF12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1142">
              <w:rPr>
                <w:rFonts w:ascii="Times New Roman" w:hAnsi="Times New Roman"/>
                <w:sz w:val="28"/>
                <w:szCs w:val="28"/>
              </w:rPr>
              <w:t>- ремонт сети канализации от Т4 до К5, с. Коелга</w:t>
            </w:r>
            <w:r>
              <w:rPr>
                <w:rFonts w:ascii="Times New Roman" w:hAnsi="Times New Roman"/>
                <w:sz w:val="28"/>
                <w:szCs w:val="28"/>
              </w:rPr>
              <w:t>, сумма затрат составила 628,086 тысяч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591142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</w:tc>
      </w:tr>
      <w:tr w:rsidR="00324BAF" w:rsidRPr="00591142" w:rsidTr="00DF121A">
        <w:tc>
          <w:tcPr>
            <w:tcW w:w="9747" w:type="dxa"/>
          </w:tcPr>
          <w:p w:rsidR="00324BAF" w:rsidRPr="00591142" w:rsidRDefault="00324BAF" w:rsidP="00DF12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1142">
              <w:rPr>
                <w:rFonts w:ascii="Times New Roman" w:hAnsi="Times New Roman"/>
                <w:sz w:val="28"/>
                <w:szCs w:val="28"/>
              </w:rPr>
              <w:t>- промывка сети канализации по ул. 1 Мая, с. Коелга</w:t>
            </w:r>
            <w:r>
              <w:rPr>
                <w:rFonts w:ascii="Times New Roman" w:hAnsi="Times New Roman"/>
                <w:sz w:val="28"/>
                <w:szCs w:val="28"/>
              </w:rPr>
              <w:t>, сумма затрат составила 100,0 тысяч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1142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</w:tc>
      </w:tr>
      <w:tr w:rsidR="00324BAF" w:rsidRPr="00591142" w:rsidTr="00DF121A">
        <w:tc>
          <w:tcPr>
            <w:tcW w:w="9747" w:type="dxa"/>
          </w:tcPr>
          <w:p w:rsidR="00324BAF" w:rsidRPr="00591142" w:rsidRDefault="00324BAF" w:rsidP="00DF12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1142">
              <w:rPr>
                <w:rFonts w:ascii="Times New Roman" w:hAnsi="Times New Roman"/>
                <w:sz w:val="28"/>
                <w:szCs w:val="28"/>
              </w:rPr>
              <w:t>- промывка сети канализации по ул. Мира, д. 30, с. Коелга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сумма затрат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составила 30,0 тысяч рублей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1142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</w:tc>
      </w:tr>
      <w:tr w:rsidR="00324BAF" w:rsidRPr="00591142" w:rsidTr="00DF121A">
        <w:tc>
          <w:tcPr>
            <w:tcW w:w="9747" w:type="dxa"/>
          </w:tcPr>
          <w:p w:rsidR="00324BAF" w:rsidRPr="00591142" w:rsidRDefault="00324BAF" w:rsidP="00DF12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1142">
              <w:rPr>
                <w:rFonts w:ascii="Times New Roman" w:hAnsi="Times New Roman"/>
                <w:sz w:val="28"/>
                <w:szCs w:val="28"/>
              </w:rPr>
              <w:lastRenderedPageBreak/>
              <w:t>- ремонт системы отопления очистных сооружений с.Коелга, протяженность 110 м., диаметр 150</w:t>
            </w:r>
            <w:r>
              <w:rPr>
                <w:rFonts w:ascii="Times New Roman" w:hAnsi="Times New Roman"/>
                <w:sz w:val="28"/>
                <w:szCs w:val="28"/>
              </w:rPr>
              <w:t>,  сумма затрат составила  125,0 тысяч рублей.</w:t>
            </w:r>
          </w:p>
        </w:tc>
      </w:tr>
    </w:tbl>
    <w:p w:rsidR="00324BAF" w:rsidRPr="00591142" w:rsidRDefault="00324BAF" w:rsidP="00324B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2022 г. из-за отсутствия денежных средств переносятся следующие мероприятия: </w:t>
      </w:r>
    </w:p>
    <w:tbl>
      <w:tblPr>
        <w:tblW w:w="9747" w:type="dxa"/>
        <w:tblLook w:val="00A0"/>
      </w:tblPr>
      <w:tblGrid>
        <w:gridCol w:w="9747"/>
      </w:tblGrid>
      <w:tr w:rsidR="00324BAF" w:rsidRPr="00D97FBE" w:rsidTr="00DF121A">
        <w:tc>
          <w:tcPr>
            <w:tcW w:w="6567" w:type="dxa"/>
          </w:tcPr>
          <w:p w:rsidR="00324BAF" w:rsidRPr="00591142" w:rsidRDefault="00324BAF" w:rsidP="00DF12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1142">
              <w:rPr>
                <w:rFonts w:ascii="Times New Roman" w:hAnsi="Times New Roman"/>
                <w:sz w:val="28"/>
                <w:szCs w:val="28"/>
              </w:rPr>
              <w:t>- ремонт кровли КНС -1 ул. 1 Мая с.Коелга</w:t>
            </w:r>
            <w:r>
              <w:rPr>
                <w:rFonts w:ascii="Times New Roman" w:hAnsi="Times New Roman"/>
                <w:sz w:val="28"/>
                <w:szCs w:val="28"/>
              </w:rPr>
              <w:t>, о</w:t>
            </w:r>
            <w:r w:rsidRPr="00D922DC">
              <w:rPr>
                <w:rFonts w:ascii="Times New Roman" w:hAnsi="Times New Roman"/>
                <w:sz w:val="28"/>
                <w:szCs w:val="28"/>
              </w:rPr>
              <w:t xml:space="preserve">риентировочная стоимость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50,0 тысяч рублей;</w:t>
            </w:r>
          </w:p>
        </w:tc>
      </w:tr>
      <w:tr w:rsidR="00324BAF" w:rsidTr="00DF121A">
        <w:tc>
          <w:tcPr>
            <w:tcW w:w="6567" w:type="dxa"/>
          </w:tcPr>
          <w:p w:rsidR="00324BAF" w:rsidRPr="00591142" w:rsidRDefault="00324BAF" w:rsidP="00DF12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1142">
              <w:rPr>
                <w:rFonts w:ascii="Times New Roman" w:hAnsi="Times New Roman"/>
                <w:sz w:val="28"/>
                <w:szCs w:val="28"/>
              </w:rPr>
              <w:t>- ремонт кровли КНС -2 ул. Промышленная с.Коелга</w:t>
            </w:r>
            <w:r>
              <w:rPr>
                <w:rFonts w:ascii="Times New Roman" w:hAnsi="Times New Roman"/>
                <w:sz w:val="28"/>
                <w:szCs w:val="28"/>
              </w:rPr>
              <w:t>, о</w:t>
            </w:r>
            <w:r w:rsidRPr="00D922DC">
              <w:rPr>
                <w:rFonts w:ascii="Times New Roman" w:hAnsi="Times New Roman"/>
                <w:sz w:val="28"/>
                <w:szCs w:val="28"/>
              </w:rPr>
              <w:t xml:space="preserve">риентировочная стоимость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50,0 тысяч рублей;</w:t>
            </w:r>
            <w:r w:rsidRPr="0059114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24BAF" w:rsidTr="00DF121A">
        <w:tc>
          <w:tcPr>
            <w:tcW w:w="6567" w:type="dxa"/>
          </w:tcPr>
          <w:p w:rsidR="00324BAF" w:rsidRPr="00591142" w:rsidRDefault="00324BAF" w:rsidP="00DF12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1142">
              <w:rPr>
                <w:rFonts w:ascii="Times New Roman" w:hAnsi="Times New Roman"/>
                <w:sz w:val="28"/>
                <w:szCs w:val="28"/>
              </w:rPr>
              <w:t>- промывка сети канализации с.Коелга ул. 1 Мая, протяженность 50 м., диаметр 150</w:t>
            </w:r>
            <w:r>
              <w:rPr>
                <w:rFonts w:ascii="Times New Roman" w:hAnsi="Times New Roman"/>
                <w:sz w:val="28"/>
                <w:szCs w:val="28"/>
              </w:rPr>
              <w:t>, о</w:t>
            </w:r>
            <w:r w:rsidRPr="00D922DC">
              <w:rPr>
                <w:rFonts w:ascii="Times New Roman" w:hAnsi="Times New Roman"/>
                <w:sz w:val="28"/>
                <w:szCs w:val="28"/>
              </w:rPr>
              <w:t xml:space="preserve">риентировочная стоимость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100,0 тысяч рублей;</w:t>
            </w:r>
          </w:p>
        </w:tc>
      </w:tr>
      <w:tr w:rsidR="00324BAF" w:rsidTr="00DF121A">
        <w:tc>
          <w:tcPr>
            <w:tcW w:w="6567" w:type="dxa"/>
          </w:tcPr>
          <w:p w:rsidR="00324BAF" w:rsidRPr="00591142" w:rsidRDefault="00324BAF" w:rsidP="00DF12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1142">
              <w:rPr>
                <w:rFonts w:ascii="Times New Roman" w:hAnsi="Times New Roman"/>
                <w:sz w:val="28"/>
                <w:szCs w:val="28"/>
              </w:rPr>
              <w:t>- промывка сети канализации с.Коелга ул. Мира д. 30, протяженность 60 м., диаметр 60</w:t>
            </w:r>
            <w:r>
              <w:rPr>
                <w:rFonts w:ascii="Times New Roman" w:hAnsi="Times New Roman"/>
                <w:sz w:val="28"/>
                <w:szCs w:val="28"/>
              </w:rPr>
              <w:t>, о</w:t>
            </w:r>
            <w:r w:rsidRPr="00D922DC">
              <w:rPr>
                <w:rFonts w:ascii="Times New Roman" w:hAnsi="Times New Roman"/>
                <w:sz w:val="28"/>
                <w:szCs w:val="28"/>
              </w:rPr>
              <w:t xml:space="preserve">риентировочная стоимость составит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70,0 тысяч рублей.</w:t>
            </w:r>
          </w:p>
        </w:tc>
      </w:tr>
    </w:tbl>
    <w:p w:rsidR="00324BAF" w:rsidRDefault="00324BAF" w:rsidP="00324B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плановый период с 2026 по 2028 г.г. запланированы следующие мероприятия: </w:t>
      </w:r>
    </w:p>
    <w:tbl>
      <w:tblPr>
        <w:tblW w:w="9747" w:type="dxa"/>
        <w:tblLook w:val="00A0"/>
      </w:tblPr>
      <w:tblGrid>
        <w:gridCol w:w="9747"/>
      </w:tblGrid>
      <w:tr w:rsidR="00324BAF" w:rsidRPr="0009672E" w:rsidTr="00DF121A">
        <w:tc>
          <w:tcPr>
            <w:tcW w:w="6567" w:type="dxa"/>
          </w:tcPr>
          <w:p w:rsidR="00324BAF" w:rsidRPr="0009672E" w:rsidRDefault="00324BAF" w:rsidP="00DF121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72E">
              <w:rPr>
                <w:rFonts w:ascii="Times New Roman" w:hAnsi="Times New Roman"/>
                <w:sz w:val="28"/>
                <w:szCs w:val="28"/>
              </w:rPr>
              <w:t>- замена трубопровода, диаметр 150 2 ветки, протяженность 2-х веток 7 км</w:t>
            </w:r>
            <w:proofErr w:type="gramStart"/>
            <w:r w:rsidRPr="0009672E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096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09672E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09672E">
              <w:rPr>
                <w:rFonts w:ascii="Times New Roman" w:hAnsi="Times New Roman"/>
                <w:sz w:val="28"/>
                <w:szCs w:val="28"/>
              </w:rPr>
              <w:t xml:space="preserve"> замены смотровых колодцев, диаметр 1,5 м. – 8 шт.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2DC">
              <w:rPr>
                <w:rFonts w:ascii="Times New Roman" w:hAnsi="Times New Roman"/>
                <w:sz w:val="28"/>
                <w:szCs w:val="28"/>
              </w:rPr>
              <w:t xml:space="preserve">Ориентировочная стоимость </w:t>
            </w:r>
            <w:r>
              <w:rPr>
                <w:rFonts w:ascii="Times New Roman" w:hAnsi="Times New Roman"/>
                <w:sz w:val="28"/>
                <w:szCs w:val="28"/>
              </w:rPr>
              <w:t>составит 14000 тыс. руб.</w:t>
            </w:r>
            <w:r w:rsidRPr="0009672E">
              <w:rPr>
                <w:rFonts w:ascii="Times New Roman" w:hAnsi="Times New Roman"/>
                <w:sz w:val="28"/>
                <w:szCs w:val="28"/>
              </w:rPr>
              <w:t xml:space="preserve">;  </w:t>
            </w:r>
          </w:p>
        </w:tc>
      </w:tr>
      <w:tr w:rsidR="00324BAF" w:rsidRPr="0009672E" w:rsidTr="00DF121A">
        <w:tc>
          <w:tcPr>
            <w:tcW w:w="6567" w:type="dxa"/>
          </w:tcPr>
          <w:p w:rsidR="00324BAF" w:rsidRPr="0009672E" w:rsidRDefault="00324BAF" w:rsidP="00DF121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672E">
              <w:rPr>
                <w:rFonts w:ascii="Times New Roman" w:hAnsi="Times New Roman"/>
                <w:sz w:val="28"/>
                <w:szCs w:val="28"/>
              </w:rPr>
              <w:t>- реконструкция имеющихся очистных сооружений, производительностью 700 м</w:t>
            </w:r>
            <w:proofErr w:type="gramStart"/>
            <w:r w:rsidRPr="0009672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9672E">
              <w:rPr>
                <w:rFonts w:ascii="Times New Roman" w:hAnsi="Times New Roman"/>
                <w:sz w:val="28"/>
                <w:szCs w:val="28"/>
              </w:rPr>
              <w:t>уб./</w:t>
            </w:r>
            <w:proofErr w:type="spellStart"/>
            <w:r w:rsidRPr="0009672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09672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22DC">
              <w:rPr>
                <w:rFonts w:ascii="Times New Roman" w:hAnsi="Times New Roman"/>
                <w:sz w:val="28"/>
                <w:szCs w:val="28"/>
              </w:rPr>
              <w:t>Ориентировочная стоимость реконструкции составит от 26 млн. 600 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 30 млн. 600 тыс. руб.</w:t>
            </w:r>
            <w:r w:rsidRPr="0009672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324BAF" w:rsidRPr="0009672E" w:rsidTr="00DF121A">
        <w:tc>
          <w:tcPr>
            <w:tcW w:w="6567" w:type="dxa"/>
          </w:tcPr>
          <w:p w:rsidR="00324BAF" w:rsidRPr="0009672E" w:rsidRDefault="00324BAF" w:rsidP="00324BAF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/>
                <w:sz w:val="28"/>
                <w:szCs w:val="28"/>
              </w:rPr>
            </w:pPr>
            <w:r w:rsidRPr="0009672E">
              <w:rPr>
                <w:rFonts w:ascii="Times New Roman" w:hAnsi="Times New Roman"/>
                <w:sz w:val="28"/>
                <w:szCs w:val="28"/>
              </w:rPr>
              <w:t>вывод из эксплуатации имеющихся очистных сооружений и строительство очистных сооружений, разработанных АО «345 механический завод», производительностью 250 м</w:t>
            </w:r>
            <w:proofErr w:type="gramStart"/>
            <w:r w:rsidRPr="0009672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9672E">
              <w:rPr>
                <w:rFonts w:ascii="Times New Roman" w:hAnsi="Times New Roman"/>
                <w:sz w:val="28"/>
                <w:szCs w:val="28"/>
              </w:rPr>
              <w:t>уб./</w:t>
            </w:r>
            <w:proofErr w:type="spellStart"/>
            <w:r w:rsidRPr="0009672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09672E">
              <w:rPr>
                <w:rFonts w:ascii="Times New Roman" w:hAnsi="Times New Roman"/>
                <w:sz w:val="28"/>
                <w:szCs w:val="28"/>
              </w:rPr>
              <w:t>.</w:t>
            </w:r>
            <w:r w:rsidRPr="00D922DC">
              <w:rPr>
                <w:rFonts w:ascii="Times New Roman" w:hAnsi="Times New Roman"/>
                <w:sz w:val="28"/>
                <w:szCs w:val="28"/>
              </w:rPr>
              <w:t xml:space="preserve"> Ориентировочная стоимость новых очистных сооружений составит 41 млн. 800 тыс. руб.</w:t>
            </w:r>
            <w:r w:rsidRPr="0009672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324BAF" w:rsidRPr="0009672E" w:rsidTr="00DF121A">
        <w:tc>
          <w:tcPr>
            <w:tcW w:w="6567" w:type="dxa"/>
          </w:tcPr>
          <w:p w:rsidR="00324BAF" w:rsidRPr="0009672E" w:rsidRDefault="00324BAF" w:rsidP="00324BAF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672E">
              <w:rPr>
                <w:rFonts w:ascii="Times New Roman" w:hAnsi="Times New Roman"/>
                <w:sz w:val="28"/>
                <w:szCs w:val="28"/>
              </w:rPr>
              <w:t>вывод из эксплуатации имеющихся очистных сооружений и строительство очистных сооружений, разработанных ООО СНПП «</w:t>
            </w:r>
            <w:proofErr w:type="spellStart"/>
            <w:r w:rsidRPr="0009672E">
              <w:rPr>
                <w:rFonts w:ascii="Times New Roman" w:hAnsi="Times New Roman"/>
                <w:sz w:val="28"/>
                <w:szCs w:val="28"/>
              </w:rPr>
              <w:t>Южуралводоканалналадка</w:t>
            </w:r>
            <w:proofErr w:type="spellEnd"/>
            <w:r w:rsidRPr="0009672E">
              <w:rPr>
                <w:rFonts w:ascii="Times New Roman" w:hAnsi="Times New Roman"/>
                <w:sz w:val="28"/>
                <w:szCs w:val="28"/>
              </w:rPr>
              <w:t>», производительностью 400 м</w:t>
            </w:r>
            <w:proofErr w:type="gramStart"/>
            <w:r w:rsidRPr="0009672E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09672E">
              <w:rPr>
                <w:rFonts w:ascii="Times New Roman" w:hAnsi="Times New Roman"/>
                <w:sz w:val="28"/>
                <w:szCs w:val="28"/>
              </w:rPr>
              <w:t>уб./</w:t>
            </w:r>
            <w:proofErr w:type="spellStart"/>
            <w:r w:rsidRPr="0009672E">
              <w:rPr>
                <w:rFonts w:ascii="Times New Roman" w:hAnsi="Times New Roman"/>
                <w:sz w:val="28"/>
                <w:szCs w:val="28"/>
              </w:rPr>
              <w:t>сут</w:t>
            </w:r>
            <w:proofErr w:type="spellEnd"/>
            <w:r w:rsidRPr="0009672E">
              <w:rPr>
                <w:rFonts w:ascii="Times New Roman" w:hAnsi="Times New Roman"/>
                <w:sz w:val="28"/>
                <w:szCs w:val="28"/>
              </w:rPr>
              <w:t>.</w:t>
            </w:r>
            <w:r w:rsidRPr="00D922DC">
              <w:rPr>
                <w:rFonts w:ascii="Times New Roman" w:hAnsi="Times New Roman"/>
                <w:sz w:val="28"/>
                <w:szCs w:val="28"/>
              </w:rPr>
              <w:t xml:space="preserve"> Ориентировочная стоимость новых очистных сооружений составит 32 млн. 600 тыс. руб. </w:t>
            </w:r>
          </w:p>
        </w:tc>
      </w:tr>
    </w:tbl>
    <w:p w:rsidR="006E4DC3" w:rsidRPr="00694AF3" w:rsidRDefault="006E4DC3" w:rsidP="006E4DC3">
      <w:pPr>
        <w:pStyle w:val="a3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DF121A" w:rsidRPr="00E36539" w:rsidRDefault="00462874" w:rsidP="00E365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2251A">
        <w:rPr>
          <w:rFonts w:ascii="Times New Roman" w:hAnsi="Times New Roman"/>
          <w:sz w:val="28"/>
          <w:szCs w:val="28"/>
        </w:rPr>
        <w:t>Таблица</w:t>
      </w:r>
      <w:r w:rsidR="006E4DC3" w:rsidRPr="00A2251A">
        <w:rPr>
          <w:rFonts w:ascii="Times New Roman" w:hAnsi="Times New Roman"/>
          <w:sz w:val="28"/>
          <w:szCs w:val="28"/>
        </w:rPr>
        <w:t xml:space="preserve"> </w:t>
      </w:r>
      <w:r w:rsidR="004D4172" w:rsidRPr="00A2251A">
        <w:rPr>
          <w:rFonts w:ascii="Times New Roman" w:hAnsi="Times New Roman"/>
          <w:sz w:val="28"/>
          <w:szCs w:val="28"/>
        </w:rPr>
        <w:t>1.8.</w:t>
      </w:r>
      <w:r w:rsidR="007F56ED" w:rsidRPr="00A2251A">
        <w:rPr>
          <w:rFonts w:ascii="Times New Roman" w:hAnsi="Times New Roman"/>
          <w:sz w:val="28"/>
          <w:szCs w:val="28"/>
        </w:rPr>
        <w:t xml:space="preserve"> </w:t>
      </w:r>
      <w:r w:rsidR="006E4DC3" w:rsidRPr="00A2251A">
        <w:rPr>
          <w:rFonts w:ascii="Times New Roman" w:hAnsi="Times New Roman"/>
          <w:sz w:val="28"/>
          <w:szCs w:val="28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8"/>
        <w:gridCol w:w="2184"/>
        <w:gridCol w:w="1842"/>
        <w:gridCol w:w="2835"/>
        <w:gridCol w:w="2268"/>
      </w:tblGrid>
      <w:tr w:rsidR="00DF121A" w:rsidRPr="00964409" w:rsidTr="00DF121A">
        <w:tc>
          <w:tcPr>
            <w:tcW w:w="61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 xml:space="preserve">№ </w:t>
            </w:r>
            <w:proofErr w:type="spellStart"/>
            <w:proofErr w:type="gramStart"/>
            <w:r w:rsidRPr="00964409">
              <w:t>п</w:t>
            </w:r>
            <w:proofErr w:type="spellEnd"/>
            <w:proofErr w:type="gramEnd"/>
            <w:r w:rsidRPr="00964409">
              <w:t>/</w:t>
            </w:r>
            <w:proofErr w:type="spellStart"/>
            <w:r w:rsidRPr="00964409">
              <w:t>п</w:t>
            </w:r>
            <w:proofErr w:type="spellEnd"/>
            <w:r w:rsidRPr="00964409">
              <w:t xml:space="preserve"> </w:t>
            </w:r>
          </w:p>
        </w:tc>
        <w:tc>
          <w:tcPr>
            <w:tcW w:w="2184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>Наименование мероприятия с описанием</w:t>
            </w:r>
          </w:p>
        </w:tc>
        <w:tc>
          <w:tcPr>
            <w:tcW w:w="1842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 xml:space="preserve">Годы реализации мероприятия </w:t>
            </w:r>
          </w:p>
        </w:tc>
        <w:tc>
          <w:tcPr>
            <w:tcW w:w="2835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>Расходы                                  на реализацию мероприятия, тыс</w:t>
            </w:r>
            <w:proofErr w:type="gramStart"/>
            <w:r w:rsidRPr="00964409">
              <w:t>.р</w:t>
            </w:r>
            <w:proofErr w:type="gramEnd"/>
            <w:r w:rsidRPr="00964409">
              <w:t xml:space="preserve">уб. </w:t>
            </w:r>
          </w:p>
        </w:tc>
        <w:tc>
          <w:tcPr>
            <w:tcW w:w="226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 xml:space="preserve">Источник финансирования </w:t>
            </w:r>
          </w:p>
        </w:tc>
      </w:tr>
      <w:tr w:rsidR="00DF121A" w:rsidRPr="00964409" w:rsidTr="00DF121A">
        <w:trPr>
          <w:trHeight w:val="777"/>
        </w:trPr>
        <w:tc>
          <w:tcPr>
            <w:tcW w:w="9747" w:type="dxa"/>
            <w:gridSpan w:val="5"/>
          </w:tcPr>
          <w:p w:rsidR="00DF121A" w:rsidRPr="00964409" w:rsidRDefault="00DF121A" w:rsidP="00DF121A">
            <w:pPr>
              <w:pStyle w:val="s1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center"/>
            </w:pPr>
            <w:r w:rsidRPr="00964409">
              <w:t>Строительство, реконструкция или модернизация объектов в целях подключения потребителей</w:t>
            </w:r>
          </w:p>
        </w:tc>
      </w:tr>
      <w:tr w:rsidR="00DF121A" w:rsidRPr="00964409" w:rsidTr="00DF121A">
        <w:tc>
          <w:tcPr>
            <w:tcW w:w="61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>1</w:t>
            </w:r>
          </w:p>
        </w:tc>
        <w:tc>
          <w:tcPr>
            <w:tcW w:w="2184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 xml:space="preserve">Не планируется </w:t>
            </w:r>
          </w:p>
        </w:tc>
        <w:tc>
          <w:tcPr>
            <w:tcW w:w="1842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</w:tr>
      <w:tr w:rsidR="00DF121A" w:rsidRPr="00964409" w:rsidTr="00DF121A">
        <w:tc>
          <w:tcPr>
            <w:tcW w:w="61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184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</w:tr>
      <w:tr w:rsidR="00DF121A" w:rsidRPr="00964409" w:rsidTr="00DF121A">
        <w:tc>
          <w:tcPr>
            <w:tcW w:w="9747" w:type="dxa"/>
            <w:gridSpan w:val="5"/>
          </w:tcPr>
          <w:p w:rsidR="00DF121A" w:rsidRPr="00964409" w:rsidRDefault="00DF121A" w:rsidP="00DF121A">
            <w:pPr>
              <w:pStyle w:val="s1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both"/>
            </w:pPr>
            <w:r w:rsidRPr="00964409">
              <w:t xml:space="preserve">Строительство иных объектов системы централизованного водоотведения, за исключением сетей водоотведения, в целях подключения потребителей </w:t>
            </w:r>
          </w:p>
        </w:tc>
      </w:tr>
      <w:tr w:rsidR="00DF121A" w:rsidRPr="00964409" w:rsidTr="00DF121A">
        <w:tc>
          <w:tcPr>
            <w:tcW w:w="61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>1</w:t>
            </w:r>
          </w:p>
        </w:tc>
        <w:tc>
          <w:tcPr>
            <w:tcW w:w="2184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 xml:space="preserve">Не планируется </w:t>
            </w:r>
          </w:p>
        </w:tc>
        <w:tc>
          <w:tcPr>
            <w:tcW w:w="1842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</w:tr>
      <w:tr w:rsidR="00DF121A" w:rsidRPr="00964409" w:rsidTr="00DF121A">
        <w:tc>
          <w:tcPr>
            <w:tcW w:w="9747" w:type="dxa"/>
            <w:gridSpan w:val="5"/>
          </w:tcPr>
          <w:p w:rsidR="00DF121A" w:rsidRPr="00964409" w:rsidRDefault="00DF121A" w:rsidP="00DF121A">
            <w:pPr>
              <w:pStyle w:val="s1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both"/>
            </w:pPr>
            <w:r w:rsidRPr="00964409">
              <w:lastRenderedPageBreak/>
              <w:t xml:space="preserve">Увеличение пропускной способности существующих сетей водоотведения в целях подключения потребителей </w:t>
            </w:r>
          </w:p>
        </w:tc>
      </w:tr>
      <w:tr w:rsidR="00DF121A" w:rsidRPr="00964409" w:rsidTr="00DF121A">
        <w:trPr>
          <w:trHeight w:val="519"/>
        </w:trPr>
        <w:tc>
          <w:tcPr>
            <w:tcW w:w="61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>1</w:t>
            </w:r>
          </w:p>
        </w:tc>
        <w:tc>
          <w:tcPr>
            <w:tcW w:w="2184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 xml:space="preserve">Не планируется </w:t>
            </w:r>
          </w:p>
        </w:tc>
        <w:tc>
          <w:tcPr>
            <w:tcW w:w="1842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</w:tr>
      <w:tr w:rsidR="00DF121A" w:rsidRPr="00964409" w:rsidTr="00DF121A">
        <w:trPr>
          <w:trHeight w:val="1136"/>
        </w:trPr>
        <w:tc>
          <w:tcPr>
            <w:tcW w:w="9747" w:type="dxa"/>
            <w:gridSpan w:val="5"/>
          </w:tcPr>
          <w:p w:rsidR="00DF121A" w:rsidRPr="00964409" w:rsidRDefault="00DF121A" w:rsidP="00DF121A">
            <w:pPr>
              <w:pStyle w:val="s1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both"/>
            </w:pPr>
            <w:r w:rsidRPr="00964409">
              <w:t>Увеличение мощности и производительности существующих объектов централизованного водоотведения, за исключением сетей водоотведения, в целях подключения потребителей</w:t>
            </w:r>
          </w:p>
        </w:tc>
      </w:tr>
      <w:tr w:rsidR="00DF121A" w:rsidRPr="00964409" w:rsidTr="00DF121A">
        <w:tc>
          <w:tcPr>
            <w:tcW w:w="61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>1</w:t>
            </w:r>
          </w:p>
        </w:tc>
        <w:tc>
          <w:tcPr>
            <w:tcW w:w="2184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 xml:space="preserve">Не планируется </w:t>
            </w:r>
          </w:p>
        </w:tc>
        <w:tc>
          <w:tcPr>
            <w:tcW w:w="1842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</w:tr>
      <w:tr w:rsidR="00DF121A" w:rsidRPr="00964409" w:rsidTr="00DF121A">
        <w:tc>
          <w:tcPr>
            <w:tcW w:w="9747" w:type="dxa"/>
            <w:gridSpan w:val="5"/>
          </w:tcPr>
          <w:p w:rsidR="00DF121A" w:rsidRPr="00964409" w:rsidRDefault="00DF121A" w:rsidP="00DF121A">
            <w:pPr>
              <w:pStyle w:val="s1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both"/>
            </w:pPr>
            <w:r w:rsidRPr="00964409">
              <w:t xml:space="preserve">Строительство новых объектов системы централизованного водоотведения, не связанных с подключением новых потребителей, в том числе строительство новых сетей водоотведения </w:t>
            </w:r>
          </w:p>
        </w:tc>
      </w:tr>
      <w:tr w:rsidR="00DF121A" w:rsidRPr="00964409" w:rsidTr="00DF121A">
        <w:tc>
          <w:tcPr>
            <w:tcW w:w="61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 xml:space="preserve">1 </w:t>
            </w:r>
          </w:p>
        </w:tc>
        <w:tc>
          <w:tcPr>
            <w:tcW w:w="2184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 xml:space="preserve">Не планируется </w:t>
            </w:r>
          </w:p>
        </w:tc>
        <w:tc>
          <w:tcPr>
            <w:tcW w:w="1842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</w:tr>
      <w:tr w:rsidR="00DF121A" w:rsidRPr="00964409" w:rsidTr="00DF121A">
        <w:tc>
          <w:tcPr>
            <w:tcW w:w="9747" w:type="dxa"/>
            <w:gridSpan w:val="5"/>
          </w:tcPr>
          <w:p w:rsidR="00DF121A" w:rsidRPr="00964409" w:rsidRDefault="00DF121A" w:rsidP="00DF121A">
            <w:pPr>
              <w:pStyle w:val="s1"/>
              <w:numPr>
                <w:ilvl w:val="0"/>
                <w:numId w:val="13"/>
              </w:numPr>
              <w:spacing w:before="0" w:beforeAutospacing="0" w:after="0" w:afterAutospacing="0"/>
              <w:ind w:left="0"/>
              <w:jc w:val="both"/>
            </w:pPr>
            <w:r w:rsidRPr="00964409">
              <w:t xml:space="preserve">Реконструкция или модернизация существующих сетей водоотведения </w:t>
            </w:r>
          </w:p>
        </w:tc>
      </w:tr>
      <w:tr w:rsidR="00DF121A" w:rsidRPr="00964409" w:rsidTr="00DF121A">
        <w:tc>
          <w:tcPr>
            <w:tcW w:w="618" w:type="dxa"/>
          </w:tcPr>
          <w:p w:rsidR="00DF121A" w:rsidRPr="006A1C77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6A1C77">
              <w:t>1</w:t>
            </w:r>
          </w:p>
        </w:tc>
        <w:tc>
          <w:tcPr>
            <w:tcW w:w="2184" w:type="dxa"/>
          </w:tcPr>
          <w:p w:rsidR="00DF121A" w:rsidRPr="006A1C77" w:rsidRDefault="00DF121A" w:rsidP="00DF121A">
            <w:pPr>
              <w:pStyle w:val="s1"/>
              <w:spacing w:before="0" w:beforeAutospacing="0" w:after="0" w:afterAutospacing="0"/>
              <w:jc w:val="both"/>
              <w:rPr>
                <w:color w:val="FF0000"/>
              </w:rPr>
            </w:pPr>
            <w:r w:rsidRPr="006A1C77">
              <w:t>Замена трубопровода, диаметр 150 2 ветки, протяженность 2-х веток 7 км</w:t>
            </w:r>
            <w:proofErr w:type="gramStart"/>
            <w:r w:rsidRPr="006A1C77">
              <w:t>.</w:t>
            </w:r>
            <w:proofErr w:type="gramEnd"/>
            <w:r w:rsidRPr="006A1C77">
              <w:t xml:space="preserve"> </w:t>
            </w:r>
            <w:proofErr w:type="gramStart"/>
            <w:r w:rsidRPr="006A1C77">
              <w:t>и</w:t>
            </w:r>
            <w:proofErr w:type="gramEnd"/>
            <w:r w:rsidRPr="006A1C77">
              <w:t xml:space="preserve"> замены смотровых колодцев, диаметр 1,5 м. – 8 шт.</w:t>
            </w:r>
          </w:p>
        </w:tc>
        <w:tc>
          <w:tcPr>
            <w:tcW w:w="1842" w:type="dxa"/>
          </w:tcPr>
          <w:p w:rsidR="00DF121A" w:rsidRPr="006A1C77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6A1C77">
              <w:t>2026-2028</w:t>
            </w:r>
          </w:p>
        </w:tc>
        <w:tc>
          <w:tcPr>
            <w:tcW w:w="2835" w:type="dxa"/>
          </w:tcPr>
          <w:p w:rsidR="00DF121A" w:rsidRPr="006A1C77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6A1C77">
              <w:t>Ориентировочная стоимость 14 млн. рублей</w:t>
            </w:r>
          </w:p>
          <w:p w:rsidR="00DF121A" w:rsidRPr="006A1C77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DF121A" w:rsidRPr="006A1C77" w:rsidRDefault="00DF121A" w:rsidP="00DF12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1C77">
              <w:rPr>
                <w:rFonts w:ascii="Times New Roman" w:hAnsi="Times New Roman"/>
                <w:sz w:val="24"/>
                <w:szCs w:val="24"/>
              </w:rPr>
              <w:t>Финансирование работ из бюджета района</w:t>
            </w:r>
          </w:p>
        </w:tc>
      </w:tr>
      <w:tr w:rsidR="00DF121A" w:rsidRPr="00964409" w:rsidTr="00DF121A">
        <w:tc>
          <w:tcPr>
            <w:tcW w:w="61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184" w:type="dxa"/>
          </w:tcPr>
          <w:p w:rsidR="00DF121A" w:rsidRPr="001964DA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1842" w:type="dxa"/>
          </w:tcPr>
          <w:p w:rsidR="00DF121A" w:rsidRPr="001964DA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DF121A" w:rsidRPr="001964DA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DF121A" w:rsidRPr="001964DA" w:rsidRDefault="00DF121A" w:rsidP="00DF12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121A" w:rsidRPr="00964409" w:rsidTr="00DF121A">
        <w:tc>
          <w:tcPr>
            <w:tcW w:w="9747" w:type="dxa"/>
            <w:gridSpan w:val="5"/>
          </w:tcPr>
          <w:p w:rsidR="00DF121A" w:rsidRPr="00D97FBE" w:rsidRDefault="00DF121A" w:rsidP="00DF121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FBE">
              <w:rPr>
                <w:rFonts w:ascii="Times New Roman" w:hAnsi="Times New Roman"/>
                <w:color w:val="000000"/>
                <w:sz w:val="24"/>
                <w:szCs w:val="24"/>
              </w:rPr>
              <w:t>Реконструкция или модернизация существующих объектов системы централизованного водоотведения за исключением сетей водоотведения</w:t>
            </w:r>
          </w:p>
        </w:tc>
      </w:tr>
      <w:tr w:rsidR="00DF121A" w:rsidRPr="00964409" w:rsidTr="00DF121A">
        <w:tc>
          <w:tcPr>
            <w:tcW w:w="61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>1</w:t>
            </w:r>
          </w:p>
        </w:tc>
        <w:tc>
          <w:tcPr>
            <w:tcW w:w="2184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 xml:space="preserve">Не планируется </w:t>
            </w:r>
          </w:p>
        </w:tc>
        <w:tc>
          <w:tcPr>
            <w:tcW w:w="1842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DF121A" w:rsidRPr="00D97FBE" w:rsidRDefault="00DF121A" w:rsidP="00DF12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121A" w:rsidRPr="00964409" w:rsidTr="00DF121A">
        <w:tc>
          <w:tcPr>
            <w:tcW w:w="9747" w:type="dxa"/>
            <w:gridSpan w:val="5"/>
          </w:tcPr>
          <w:p w:rsidR="00DF121A" w:rsidRPr="00D97FBE" w:rsidRDefault="00DF121A" w:rsidP="00DF121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F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направленные на снижение негативного воздействия на окружающую среду, достижение плановых значений показателей надежности и энергетической эффективности объектов водоотведения, повышение эффективности работы систем централизованного водоотведения </w:t>
            </w:r>
          </w:p>
        </w:tc>
      </w:tr>
      <w:tr w:rsidR="00DF121A" w:rsidRPr="00964409" w:rsidTr="00DF121A">
        <w:tc>
          <w:tcPr>
            <w:tcW w:w="61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>1</w:t>
            </w:r>
          </w:p>
        </w:tc>
        <w:tc>
          <w:tcPr>
            <w:tcW w:w="2184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 xml:space="preserve">Не планируется </w:t>
            </w:r>
          </w:p>
        </w:tc>
        <w:tc>
          <w:tcPr>
            <w:tcW w:w="1842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DF121A" w:rsidRPr="00D97FBE" w:rsidRDefault="00DF121A" w:rsidP="00DF12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121A" w:rsidRPr="00964409" w:rsidTr="00DF121A">
        <w:tc>
          <w:tcPr>
            <w:tcW w:w="9747" w:type="dxa"/>
            <w:gridSpan w:val="5"/>
          </w:tcPr>
          <w:p w:rsidR="00DF121A" w:rsidRPr="00D97FBE" w:rsidRDefault="00DF121A" w:rsidP="00DF121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FBE">
              <w:rPr>
                <w:rFonts w:ascii="Times New Roman" w:hAnsi="Times New Roman"/>
                <w:color w:val="000000"/>
                <w:sz w:val="24"/>
                <w:szCs w:val="24"/>
              </w:rPr>
              <w:t>Вывод из эксплуатации, консервации и демонтаж сетей водоотведения</w:t>
            </w:r>
          </w:p>
        </w:tc>
      </w:tr>
      <w:tr w:rsidR="00DF121A" w:rsidRPr="00964409" w:rsidTr="00DF121A">
        <w:tc>
          <w:tcPr>
            <w:tcW w:w="61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>1</w:t>
            </w:r>
          </w:p>
        </w:tc>
        <w:tc>
          <w:tcPr>
            <w:tcW w:w="2184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>Не планируется</w:t>
            </w:r>
          </w:p>
        </w:tc>
        <w:tc>
          <w:tcPr>
            <w:tcW w:w="1842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DF121A" w:rsidRPr="00D97FBE" w:rsidRDefault="00DF121A" w:rsidP="00DF12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121A" w:rsidRPr="00964409" w:rsidTr="00DF121A">
        <w:tc>
          <w:tcPr>
            <w:tcW w:w="9747" w:type="dxa"/>
            <w:gridSpan w:val="5"/>
          </w:tcPr>
          <w:p w:rsidR="00DF121A" w:rsidRPr="00D97FBE" w:rsidRDefault="00DF121A" w:rsidP="00DF121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F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Вывод из эксплуатации, консервации и демонтаж иных объектов системы централизованного водоотведения, за исключением сетей водоотведения </w:t>
            </w:r>
          </w:p>
        </w:tc>
      </w:tr>
      <w:tr w:rsidR="00DF121A" w:rsidRPr="00964409" w:rsidTr="00DF121A">
        <w:tc>
          <w:tcPr>
            <w:tcW w:w="61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>1</w:t>
            </w:r>
          </w:p>
        </w:tc>
        <w:tc>
          <w:tcPr>
            <w:tcW w:w="2184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 xml:space="preserve">Не планируется </w:t>
            </w:r>
          </w:p>
        </w:tc>
        <w:tc>
          <w:tcPr>
            <w:tcW w:w="1842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835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DF121A" w:rsidRPr="00D97FBE" w:rsidRDefault="00DF121A" w:rsidP="00DF121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121A" w:rsidRPr="00964409" w:rsidTr="00DF121A">
        <w:tc>
          <w:tcPr>
            <w:tcW w:w="9747" w:type="dxa"/>
            <w:gridSpan w:val="5"/>
          </w:tcPr>
          <w:p w:rsidR="00DF121A" w:rsidRPr="00D97FBE" w:rsidRDefault="00DF121A" w:rsidP="00DF121A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F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мероприятия направленные на надежность предоставления услуг по водоотведению  </w:t>
            </w:r>
          </w:p>
        </w:tc>
      </w:tr>
      <w:tr w:rsidR="00DF121A" w:rsidRPr="00964409" w:rsidTr="00DF121A">
        <w:tc>
          <w:tcPr>
            <w:tcW w:w="61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>1</w:t>
            </w:r>
          </w:p>
        </w:tc>
        <w:tc>
          <w:tcPr>
            <w:tcW w:w="2184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 xml:space="preserve">Промывка сети канализации ул. 1 Мая с. Коелга </w:t>
            </w:r>
          </w:p>
        </w:tc>
        <w:tc>
          <w:tcPr>
            <w:tcW w:w="1842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>202</w:t>
            </w:r>
            <w:r>
              <w:t>2</w:t>
            </w:r>
          </w:p>
        </w:tc>
        <w:tc>
          <w:tcPr>
            <w:tcW w:w="2835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>100,0</w:t>
            </w:r>
          </w:p>
        </w:tc>
        <w:tc>
          <w:tcPr>
            <w:tcW w:w="2268" w:type="dxa"/>
          </w:tcPr>
          <w:p w:rsidR="00DF121A" w:rsidRPr="00D97FBE" w:rsidRDefault="00DF121A" w:rsidP="00DF12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FBE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 работ за счет денежных сре</w:t>
            </w:r>
            <w:proofErr w:type="gramStart"/>
            <w:r w:rsidRPr="00D97FBE">
              <w:rPr>
                <w:rFonts w:ascii="Times New Roman" w:hAnsi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D97FBE">
              <w:rPr>
                <w:rFonts w:ascii="Times New Roman" w:hAnsi="Times New Roman"/>
                <w:color w:val="000000"/>
                <w:sz w:val="24"/>
                <w:szCs w:val="24"/>
              </w:rPr>
              <w:t>едприятия</w:t>
            </w:r>
          </w:p>
          <w:p w:rsidR="00DF121A" w:rsidRPr="00D97FBE" w:rsidRDefault="00DF121A" w:rsidP="00DF12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121A" w:rsidRPr="00964409" w:rsidTr="00DF121A">
        <w:tc>
          <w:tcPr>
            <w:tcW w:w="61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>2</w:t>
            </w:r>
          </w:p>
        </w:tc>
        <w:tc>
          <w:tcPr>
            <w:tcW w:w="2184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 xml:space="preserve">Промывка сети канализации ул. Мира, д. 30,                      с. Коелга </w:t>
            </w:r>
          </w:p>
        </w:tc>
        <w:tc>
          <w:tcPr>
            <w:tcW w:w="1842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964409">
              <w:t>202</w:t>
            </w:r>
            <w:r>
              <w:t>2</w:t>
            </w:r>
          </w:p>
        </w:tc>
        <w:tc>
          <w:tcPr>
            <w:tcW w:w="2835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>
              <w:t>7</w:t>
            </w:r>
            <w:r w:rsidRPr="00964409">
              <w:t>0,0</w:t>
            </w:r>
          </w:p>
        </w:tc>
        <w:tc>
          <w:tcPr>
            <w:tcW w:w="2268" w:type="dxa"/>
          </w:tcPr>
          <w:p w:rsidR="00DF121A" w:rsidRPr="00D97FBE" w:rsidRDefault="00DF121A" w:rsidP="00DF12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FBE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 работ за счет денежных сре</w:t>
            </w:r>
            <w:proofErr w:type="gramStart"/>
            <w:r w:rsidRPr="00D97FBE">
              <w:rPr>
                <w:rFonts w:ascii="Times New Roman" w:hAnsi="Times New Roman"/>
                <w:color w:val="000000"/>
                <w:sz w:val="24"/>
                <w:szCs w:val="24"/>
              </w:rPr>
              <w:t>дств пр</w:t>
            </w:r>
            <w:proofErr w:type="gramEnd"/>
            <w:r w:rsidRPr="00D97FBE">
              <w:rPr>
                <w:rFonts w:ascii="Times New Roman" w:hAnsi="Times New Roman"/>
                <w:color w:val="000000"/>
                <w:sz w:val="24"/>
                <w:szCs w:val="24"/>
              </w:rPr>
              <w:t>едприятия</w:t>
            </w:r>
          </w:p>
          <w:p w:rsidR="00DF121A" w:rsidRPr="00D97FBE" w:rsidRDefault="00DF121A" w:rsidP="00DF12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121A" w:rsidRPr="00964409" w:rsidTr="00DF121A">
        <w:tc>
          <w:tcPr>
            <w:tcW w:w="618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>
              <w:t>3</w:t>
            </w:r>
          </w:p>
        </w:tc>
        <w:tc>
          <w:tcPr>
            <w:tcW w:w="2184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>
              <w:t>Реконструкция имеющихся очистных сооружений, производительнос</w:t>
            </w:r>
            <w:r>
              <w:lastRenderedPageBreak/>
              <w:t>тью 700 м</w:t>
            </w:r>
            <w:proofErr w:type="gramStart"/>
            <w:r>
              <w:t>.к</w:t>
            </w:r>
            <w:proofErr w:type="gramEnd"/>
            <w:r>
              <w:t>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>
              <w:lastRenderedPageBreak/>
              <w:t>2026-2028</w:t>
            </w:r>
          </w:p>
        </w:tc>
        <w:tc>
          <w:tcPr>
            <w:tcW w:w="2835" w:type="dxa"/>
          </w:tcPr>
          <w:p w:rsidR="00DF121A" w:rsidRPr="00492C26" w:rsidRDefault="00DF121A" w:rsidP="00DF121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2C26">
              <w:rPr>
                <w:rFonts w:ascii="Times New Roman" w:hAnsi="Times New Roman"/>
                <w:sz w:val="24"/>
                <w:szCs w:val="24"/>
              </w:rPr>
              <w:t>Ориентировочная стоимость реконструкции составит от 26 млн. 600 тыс.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92C26">
              <w:rPr>
                <w:rFonts w:ascii="Times New Roman" w:hAnsi="Times New Roman"/>
                <w:sz w:val="24"/>
                <w:szCs w:val="24"/>
              </w:rPr>
              <w:t xml:space="preserve"> до 30 млн. 600 тыс. руб.</w:t>
            </w:r>
          </w:p>
        </w:tc>
        <w:tc>
          <w:tcPr>
            <w:tcW w:w="2268" w:type="dxa"/>
          </w:tcPr>
          <w:p w:rsidR="00DF121A" w:rsidRPr="00D97FBE" w:rsidRDefault="00DF121A" w:rsidP="00DF12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121A" w:rsidRPr="00964409" w:rsidTr="00DF121A">
        <w:tc>
          <w:tcPr>
            <w:tcW w:w="618" w:type="dxa"/>
          </w:tcPr>
          <w:p w:rsidR="00DF121A" w:rsidRDefault="00DF121A" w:rsidP="00DF121A">
            <w:pPr>
              <w:pStyle w:val="s1"/>
              <w:spacing w:before="0" w:beforeAutospacing="0" w:after="0" w:afterAutospacing="0"/>
              <w:jc w:val="both"/>
            </w:pPr>
            <w:r>
              <w:lastRenderedPageBreak/>
              <w:t>3.1</w:t>
            </w:r>
          </w:p>
        </w:tc>
        <w:tc>
          <w:tcPr>
            <w:tcW w:w="2184" w:type="dxa"/>
          </w:tcPr>
          <w:p w:rsidR="00DF121A" w:rsidRDefault="00DF121A" w:rsidP="00DF121A">
            <w:pPr>
              <w:pStyle w:val="s1"/>
              <w:spacing w:before="0" w:beforeAutospacing="0" w:after="0" w:afterAutospacing="0"/>
              <w:jc w:val="both"/>
            </w:pPr>
            <w:r>
              <w:t>Вывод из эксплуатации имеющихся очистных сооружений и строительство очистных сооружений, разработанных АО «345 механический завод», производительностью 250 м</w:t>
            </w:r>
            <w:proofErr w:type="gramStart"/>
            <w:r>
              <w:t>.к</w:t>
            </w:r>
            <w:proofErr w:type="gramEnd"/>
            <w:r>
              <w:t>уб./</w:t>
            </w:r>
            <w:proofErr w:type="spellStart"/>
            <w:r>
              <w:t>сут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>
              <w:t>2026-2028</w:t>
            </w:r>
          </w:p>
        </w:tc>
        <w:tc>
          <w:tcPr>
            <w:tcW w:w="2835" w:type="dxa"/>
          </w:tcPr>
          <w:p w:rsidR="00DF121A" w:rsidRPr="00964409" w:rsidRDefault="00DF121A" w:rsidP="00DF121A">
            <w:pPr>
              <w:pStyle w:val="a3"/>
              <w:jc w:val="both"/>
            </w:pPr>
            <w:r w:rsidRPr="00A55E22">
              <w:rPr>
                <w:rFonts w:ascii="Times New Roman" w:hAnsi="Times New Roman"/>
                <w:sz w:val="24"/>
                <w:szCs w:val="24"/>
              </w:rPr>
              <w:t>Ориентировочная стоимость новых очистных сооружений составит 41 млн. 800 тыс. руб.</w:t>
            </w:r>
            <w:r w:rsidRPr="00964409">
              <w:t xml:space="preserve"> </w:t>
            </w:r>
          </w:p>
        </w:tc>
        <w:tc>
          <w:tcPr>
            <w:tcW w:w="2268" w:type="dxa"/>
          </w:tcPr>
          <w:p w:rsidR="00DF121A" w:rsidRPr="00D97FBE" w:rsidRDefault="00DF121A" w:rsidP="00DF12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121A" w:rsidRPr="00964409" w:rsidTr="00DF121A">
        <w:tc>
          <w:tcPr>
            <w:tcW w:w="618" w:type="dxa"/>
          </w:tcPr>
          <w:p w:rsidR="00DF121A" w:rsidRDefault="00DF121A" w:rsidP="00DF121A">
            <w:pPr>
              <w:pStyle w:val="s1"/>
              <w:spacing w:before="0" w:beforeAutospacing="0" w:after="0" w:afterAutospacing="0"/>
              <w:jc w:val="both"/>
            </w:pPr>
            <w:r>
              <w:t>3.2</w:t>
            </w:r>
          </w:p>
        </w:tc>
        <w:tc>
          <w:tcPr>
            <w:tcW w:w="2184" w:type="dxa"/>
          </w:tcPr>
          <w:p w:rsidR="00DF121A" w:rsidRDefault="00DF121A" w:rsidP="00DF12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 из эксплуатации имеющихся очистных сооружений и строительство очистных сооружений, разработанных ООО СНПП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Южуралводоканалналадка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производительностью 400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F121A" w:rsidRPr="00964409" w:rsidRDefault="00DF121A" w:rsidP="00DF121A">
            <w:pPr>
              <w:pStyle w:val="s1"/>
              <w:spacing w:before="0" w:beforeAutospacing="0" w:after="0" w:afterAutospacing="0"/>
              <w:jc w:val="both"/>
            </w:pPr>
            <w:r>
              <w:t>2026-2028</w:t>
            </w:r>
          </w:p>
        </w:tc>
        <w:tc>
          <w:tcPr>
            <w:tcW w:w="2835" w:type="dxa"/>
          </w:tcPr>
          <w:p w:rsidR="00DF121A" w:rsidRPr="00334BD4" w:rsidRDefault="00DF121A" w:rsidP="00DF121A">
            <w:pPr>
              <w:pStyle w:val="s1"/>
              <w:spacing w:before="0" w:beforeAutospacing="0" w:after="0" w:afterAutospacing="0"/>
              <w:jc w:val="both"/>
            </w:pPr>
            <w:r w:rsidRPr="00334BD4">
              <w:t>Ориентировочная стоимость новых очистных сооружений составит 32 млн. 600 тыс. руб.</w:t>
            </w:r>
          </w:p>
        </w:tc>
        <w:tc>
          <w:tcPr>
            <w:tcW w:w="2268" w:type="dxa"/>
          </w:tcPr>
          <w:p w:rsidR="00DF121A" w:rsidRPr="00D97FBE" w:rsidRDefault="00DF121A" w:rsidP="00DF121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602AA" w:rsidRPr="00A0336B" w:rsidRDefault="004602AA" w:rsidP="00A0336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Предварительные р</w:t>
      </w:r>
      <w:r w:rsidRPr="008A329B">
        <w:rPr>
          <w:rFonts w:ascii="Times New Roman" w:hAnsi="Times New Roman"/>
          <w:sz w:val="28"/>
          <w:szCs w:val="28"/>
        </w:rPr>
        <w:t>асчеты оценки потребностей в капитальных вложениях в строительство, реконструкцию и модернизацию объектов централизованной системы</w:t>
      </w:r>
      <w:r>
        <w:rPr>
          <w:rFonts w:ascii="Times New Roman" w:hAnsi="Times New Roman"/>
          <w:sz w:val="28"/>
          <w:szCs w:val="28"/>
        </w:rPr>
        <w:t xml:space="preserve"> водоотведения за период с  2022</w:t>
      </w:r>
      <w:r w:rsidRPr="008A329B">
        <w:rPr>
          <w:rFonts w:ascii="Times New Roman" w:hAnsi="Times New Roman"/>
          <w:sz w:val="28"/>
          <w:szCs w:val="28"/>
        </w:rPr>
        <w:t xml:space="preserve">  по 2028</w:t>
      </w:r>
      <w:r>
        <w:rPr>
          <w:rFonts w:ascii="Times New Roman" w:hAnsi="Times New Roman"/>
          <w:sz w:val="28"/>
          <w:szCs w:val="28"/>
        </w:rPr>
        <w:t xml:space="preserve"> г.г. составили 40170 тысяч</w:t>
      </w:r>
      <w:r w:rsidRPr="008A329B">
        <w:rPr>
          <w:rFonts w:ascii="Times New Roman" w:hAnsi="Times New Roman"/>
          <w:sz w:val="28"/>
          <w:szCs w:val="28"/>
        </w:rPr>
        <w:t xml:space="preserve"> рублей.</w:t>
      </w:r>
    </w:p>
    <w:p w:rsidR="006E4DC3" w:rsidRPr="003738AD" w:rsidRDefault="006E4DC3" w:rsidP="006E4DC3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3738AD">
        <w:rPr>
          <w:sz w:val="28"/>
          <w:szCs w:val="28"/>
        </w:rPr>
        <w:t>Плановые значения показателей развития централизованных систем водоотведения</w:t>
      </w:r>
    </w:p>
    <w:p w:rsidR="006E4DC3" w:rsidRPr="00C5570E" w:rsidRDefault="006E4DC3" w:rsidP="006E4DC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70E">
        <w:rPr>
          <w:rFonts w:ascii="Times New Roman" w:hAnsi="Times New Roman"/>
          <w:sz w:val="28"/>
          <w:szCs w:val="28"/>
          <w:lang w:eastAsia="ru-RU"/>
        </w:rPr>
        <w:t>К показателям надежности, качества, энергетической эффективности объектов централизованной системы водоотведения относятся:</w:t>
      </w:r>
    </w:p>
    <w:p w:rsidR="006E4DC3" w:rsidRPr="00C5570E" w:rsidRDefault="006E4DC3" w:rsidP="006E4DC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70E">
        <w:rPr>
          <w:rFonts w:ascii="Times New Roman" w:hAnsi="Times New Roman"/>
          <w:sz w:val="28"/>
          <w:szCs w:val="28"/>
          <w:lang w:eastAsia="ru-RU"/>
        </w:rPr>
        <w:t>а) показатели надежности водоотведения;</w:t>
      </w:r>
    </w:p>
    <w:p w:rsidR="006E4DC3" w:rsidRPr="00C5570E" w:rsidRDefault="006E4DC3" w:rsidP="006E4DC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70E">
        <w:rPr>
          <w:rFonts w:ascii="Times New Roman" w:hAnsi="Times New Roman"/>
          <w:sz w:val="28"/>
          <w:szCs w:val="28"/>
          <w:lang w:eastAsia="ru-RU"/>
        </w:rPr>
        <w:t>б) показатели очистки сточных вод;</w:t>
      </w:r>
    </w:p>
    <w:p w:rsidR="006E4DC3" w:rsidRDefault="006E4DC3" w:rsidP="006E4DC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70E">
        <w:rPr>
          <w:rFonts w:ascii="Times New Roman" w:hAnsi="Times New Roman"/>
          <w:sz w:val="28"/>
          <w:szCs w:val="28"/>
          <w:lang w:eastAsia="ru-RU"/>
        </w:rPr>
        <w:t>в) показатели эффективности использования ресурсов, в том числе уровень потерь воды.</w:t>
      </w:r>
    </w:p>
    <w:p w:rsidR="006E4DC3" w:rsidRPr="00C5570E" w:rsidRDefault="006E4DC3" w:rsidP="003738AD">
      <w:pPr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70E">
        <w:rPr>
          <w:rFonts w:ascii="Times New Roman" w:hAnsi="Times New Roman"/>
          <w:sz w:val="28"/>
          <w:szCs w:val="28"/>
          <w:lang w:eastAsia="ru-RU"/>
        </w:rPr>
        <w:t>Показателем надежности и бесперебойности водоотведения является удельное количество аварий и засоров в расчете на протяженность канализационной сети в год (ед./</w:t>
      </w:r>
      <w:proofErr w:type="gramStart"/>
      <w:r w:rsidRPr="00C5570E">
        <w:rPr>
          <w:rFonts w:ascii="Times New Roman" w:hAnsi="Times New Roman"/>
          <w:sz w:val="28"/>
          <w:szCs w:val="28"/>
          <w:lang w:eastAsia="ru-RU"/>
        </w:rPr>
        <w:t>км</w:t>
      </w:r>
      <w:proofErr w:type="gramEnd"/>
      <w:r w:rsidRPr="00C5570E">
        <w:rPr>
          <w:rFonts w:ascii="Times New Roman" w:hAnsi="Times New Roman"/>
          <w:sz w:val="28"/>
          <w:szCs w:val="28"/>
          <w:lang w:eastAsia="ru-RU"/>
        </w:rPr>
        <w:t>).</w:t>
      </w:r>
    </w:p>
    <w:p w:rsidR="006E4DC3" w:rsidRPr="003738AD" w:rsidRDefault="006E4DC3" w:rsidP="00122E88">
      <w:pPr>
        <w:pStyle w:val="s1"/>
        <w:spacing w:before="0" w:beforeAutospacing="0" w:after="0" w:afterAutospacing="0"/>
        <w:ind w:firstLine="708"/>
        <w:rPr>
          <w:sz w:val="28"/>
          <w:szCs w:val="28"/>
        </w:rPr>
      </w:pPr>
      <w:r w:rsidRPr="003738AD">
        <w:rPr>
          <w:sz w:val="28"/>
          <w:szCs w:val="28"/>
        </w:rPr>
        <w:t>б) показатели очистки сточных вод</w:t>
      </w:r>
    </w:p>
    <w:p w:rsidR="006E4DC3" w:rsidRPr="00C5570E" w:rsidRDefault="006E4DC3" w:rsidP="006E4DC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70E">
        <w:rPr>
          <w:rFonts w:ascii="Times New Roman" w:hAnsi="Times New Roman"/>
          <w:sz w:val="28"/>
          <w:szCs w:val="28"/>
          <w:lang w:eastAsia="ru-RU"/>
        </w:rPr>
        <w:t>а) 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процентах);</w:t>
      </w:r>
    </w:p>
    <w:p w:rsidR="006E4DC3" w:rsidRPr="00C5570E" w:rsidRDefault="006E4DC3" w:rsidP="006E4DC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70E">
        <w:rPr>
          <w:rFonts w:ascii="Times New Roman" w:hAnsi="Times New Roman"/>
          <w:sz w:val="28"/>
          <w:szCs w:val="28"/>
          <w:lang w:eastAsia="ru-RU"/>
        </w:rPr>
        <w:lastRenderedPageBreak/>
        <w:t>б) 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процентах);</w:t>
      </w:r>
    </w:p>
    <w:p w:rsidR="006E4DC3" w:rsidRPr="00C5570E" w:rsidRDefault="006E4DC3" w:rsidP="007E553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C5570E">
        <w:rPr>
          <w:rFonts w:ascii="Times New Roman" w:hAnsi="Times New Roman"/>
          <w:sz w:val="28"/>
          <w:szCs w:val="28"/>
          <w:lang w:eastAsia="ru-RU"/>
        </w:rPr>
        <w:t>в) 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процентах).</w:t>
      </w:r>
      <w:proofErr w:type="gramEnd"/>
    </w:p>
    <w:p w:rsidR="006E4DC3" w:rsidRPr="003738AD" w:rsidRDefault="006E4DC3" w:rsidP="006E4DC3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3738AD">
        <w:rPr>
          <w:sz w:val="28"/>
          <w:szCs w:val="28"/>
        </w:rPr>
        <w:t>в) показатели эффективности использования ресурсов при транспортировке сточных вод</w:t>
      </w:r>
    </w:p>
    <w:p w:rsidR="006E4DC3" w:rsidRPr="00C5570E" w:rsidRDefault="006E4DC3" w:rsidP="006E4DC3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70E">
        <w:rPr>
          <w:rFonts w:ascii="Times New Roman" w:hAnsi="Times New Roman"/>
          <w:sz w:val="28"/>
          <w:szCs w:val="28"/>
          <w:lang w:eastAsia="ru-RU"/>
        </w:rPr>
        <w:t>а) удельный расход электрической энергии, потребляемой в технологическом процессе очистки сточных вод, на единицу объема очищаемых сточных вод (кВт*ч/куб</w:t>
      </w:r>
      <w:proofErr w:type="gramStart"/>
      <w:r w:rsidRPr="00C5570E">
        <w:rPr>
          <w:rFonts w:ascii="Times New Roman" w:hAnsi="Times New Roman"/>
          <w:sz w:val="28"/>
          <w:szCs w:val="28"/>
          <w:lang w:eastAsia="ru-RU"/>
        </w:rPr>
        <w:t>.м</w:t>
      </w:r>
      <w:proofErr w:type="gramEnd"/>
      <w:r w:rsidRPr="00C5570E">
        <w:rPr>
          <w:rFonts w:ascii="Times New Roman" w:hAnsi="Times New Roman"/>
          <w:sz w:val="28"/>
          <w:szCs w:val="28"/>
          <w:lang w:eastAsia="ru-RU"/>
        </w:rPr>
        <w:t>);</w:t>
      </w:r>
    </w:p>
    <w:p w:rsidR="006E4DC3" w:rsidRPr="00C5570E" w:rsidRDefault="006E4DC3" w:rsidP="007E5531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70E">
        <w:rPr>
          <w:rFonts w:ascii="Times New Roman" w:hAnsi="Times New Roman"/>
          <w:sz w:val="28"/>
          <w:szCs w:val="28"/>
          <w:lang w:eastAsia="ru-RU"/>
        </w:rPr>
        <w:t>б)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</w:t>
      </w:r>
      <w:proofErr w:type="gramStart"/>
      <w:r w:rsidRPr="00C5570E">
        <w:rPr>
          <w:rFonts w:ascii="Times New Roman" w:hAnsi="Times New Roman"/>
          <w:sz w:val="28"/>
          <w:szCs w:val="28"/>
          <w:lang w:eastAsia="ru-RU"/>
        </w:rPr>
        <w:t>ч</w:t>
      </w:r>
      <w:proofErr w:type="gramEnd"/>
      <w:r w:rsidRPr="00C5570E">
        <w:rPr>
          <w:rFonts w:ascii="Times New Roman" w:hAnsi="Times New Roman"/>
          <w:sz w:val="28"/>
          <w:szCs w:val="28"/>
          <w:lang w:eastAsia="ru-RU"/>
        </w:rPr>
        <w:t>/куб. м).</w:t>
      </w:r>
    </w:p>
    <w:p w:rsidR="006E4DC3" w:rsidRPr="003738AD" w:rsidRDefault="006E4DC3" w:rsidP="007E553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3738AD">
        <w:rPr>
          <w:sz w:val="28"/>
          <w:szCs w:val="28"/>
        </w:rPr>
        <w:t>г)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</w:p>
    <w:p w:rsidR="00EF15DF" w:rsidRDefault="006E4DC3" w:rsidP="0011491E">
      <w:pPr>
        <w:pStyle w:val="s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70E">
        <w:rPr>
          <w:sz w:val="28"/>
          <w:szCs w:val="28"/>
        </w:rPr>
        <w:t xml:space="preserve">Иные показатели, </w:t>
      </w:r>
      <w:proofErr w:type="gramStart"/>
      <w:r w:rsidRPr="00C5570E">
        <w:rPr>
          <w:sz w:val="28"/>
          <w:szCs w:val="28"/>
        </w:rPr>
        <w:t>установленные федеральным органом исполнительной</w:t>
      </w:r>
      <w:r>
        <w:rPr>
          <w:sz w:val="28"/>
          <w:szCs w:val="28"/>
        </w:rPr>
        <w:t xml:space="preserve"> </w:t>
      </w:r>
      <w:r w:rsidRPr="00C5570E">
        <w:rPr>
          <w:sz w:val="28"/>
          <w:szCs w:val="28"/>
        </w:rPr>
        <w:t>власти, осуществляющим функции по выработке государственной политики и нормативно-правовому регулированию в сфере жилищно-коммунального хозяйства для Коелгинского сельск</w:t>
      </w:r>
      <w:r w:rsidR="00462874">
        <w:rPr>
          <w:sz w:val="28"/>
          <w:szCs w:val="28"/>
        </w:rPr>
        <w:t>ого поселения не предусмотрены</w:t>
      </w:r>
      <w:proofErr w:type="gramEnd"/>
      <w:r w:rsidR="00462874">
        <w:rPr>
          <w:sz w:val="28"/>
          <w:szCs w:val="28"/>
        </w:rPr>
        <w:t>.</w:t>
      </w:r>
    </w:p>
    <w:p w:rsidR="004E64A7" w:rsidRPr="003C04D2" w:rsidRDefault="003C04D2" w:rsidP="003C04D2">
      <w:pPr>
        <w:spacing w:before="168" w:after="168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22E88">
        <w:rPr>
          <w:rFonts w:ascii="Times New Roman" w:hAnsi="Times New Roman"/>
          <w:b/>
          <w:bCs/>
          <w:sz w:val="28"/>
          <w:szCs w:val="28"/>
        </w:rPr>
        <w:t>3.2.</w:t>
      </w:r>
      <w:r w:rsidR="004E64A7" w:rsidRPr="00122E88">
        <w:rPr>
          <w:rFonts w:ascii="Times New Roman" w:hAnsi="Times New Roman"/>
          <w:b/>
          <w:bCs/>
          <w:sz w:val="28"/>
          <w:szCs w:val="28"/>
        </w:rPr>
        <w:t>План развития системы те</w:t>
      </w:r>
      <w:r w:rsidR="00881ACF" w:rsidRPr="00122E88">
        <w:rPr>
          <w:rFonts w:ascii="Times New Roman" w:hAnsi="Times New Roman"/>
          <w:b/>
          <w:bCs/>
          <w:sz w:val="28"/>
          <w:szCs w:val="28"/>
        </w:rPr>
        <w:t>плоснабжения на период 2022</w:t>
      </w:r>
      <w:r w:rsidR="00674DD0" w:rsidRPr="00122E88">
        <w:rPr>
          <w:rFonts w:ascii="Times New Roman" w:hAnsi="Times New Roman"/>
          <w:b/>
          <w:bCs/>
          <w:sz w:val="28"/>
          <w:szCs w:val="28"/>
        </w:rPr>
        <w:t>-2028</w:t>
      </w:r>
      <w:r w:rsidR="004E64A7" w:rsidRPr="00122E88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4E64A7" w:rsidRPr="007E5531" w:rsidRDefault="00A827EE" w:rsidP="007E55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Теплоснабжающими организациями</w:t>
      </w:r>
      <w:r w:rsidR="004E64A7" w:rsidRPr="007E5531">
        <w:rPr>
          <w:rFonts w:ascii="Times New Roman" w:hAnsi="Times New Roman"/>
          <w:sz w:val="28"/>
          <w:szCs w:val="28"/>
        </w:rPr>
        <w:t xml:space="preserve"> в Коелгинском </w:t>
      </w:r>
      <w:r>
        <w:rPr>
          <w:rFonts w:ascii="Times New Roman" w:hAnsi="Times New Roman"/>
          <w:sz w:val="28"/>
          <w:szCs w:val="28"/>
        </w:rPr>
        <w:t xml:space="preserve">сельском </w:t>
      </w:r>
      <w:r w:rsidR="004E64A7" w:rsidRPr="007E5531">
        <w:rPr>
          <w:rFonts w:ascii="Times New Roman" w:hAnsi="Times New Roman"/>
          <w:sz w:val="28"/>
          <w:szCs w:val="28"/>
        </w:rPr>
        <w:t xml:space="preserve">поселении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4E64A7" w:rsidRPr="007E5531">
        <w:rPr>
          <w:rFonts w:ascii="Times New Roman" w:hAnsi="Times New Roman"/>
          <w:sz w:val="28"/>
          <w:szCs w:val="28"/>
        </w:rPr>
        <w:t xml:space="preserve">совместно с Администрацией Коелгинского поселения проводится большая работа по повышению надежности теплоснабжения сельского поселения, устранению имеющихся технических и технологических проблем, а именно: </w:t>
      </w:r>
    </w:p>
    <w:p w:rsidR="004E64A7" w:rsidRPr="007E5531" w:rsidRDefault="00A827EE" w:rsidP="007E553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котельных</w:t>
      </w:r>
      <w:r w:rsidR="004E64A7" w:rsidRPr="007E5531">
        <w:rPr>
          <w:rFonts w:ascii="Times New Roman" w:hAnsi="Times New Roman"/>
          <w:sz w:val="28"/>
          <w:szCs w:val="28"/>
        </w:rPr>
        <w:t xml:space="preserve"> производится плановый ремонт основного и вспомогательного оборудования; проводится ремонт и перекладка проблемных участков тепловых сетей. </w:t>
      </w:r>
    </w:p>
    <w:p w:rsidR="004E64A7" w:rsidRPr="007E5531" w:rsidRDefault="004E64A7" w:rsidP="007E55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5531">
        <w:rPr>
          <w:rFonts w:ascii="Times New Roman" w:hAnsi="Times New Roman"/>
          <w:sz w:val="28"/>
          <w:szCs w:val="28"/>
        </w:rPr>
        <w:t xml:space="preserve">Однако существуют проблемы, которые сдерживают развитие системы теплоснабжения Коелгинского поселения. Этими проблемами являются: </w:t>
      </w:r>
    </w:p>
    <w:p w:rsidR="004E64A7" w:rsidRDefault="00C07055" w:rsidP="007E55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Теплоснабжающая организация ООО УК «Зауральский» в период действия концессионного соглашения, в </w:t>
      </w:r>
      <w:r w:rsidR="004E64A7" w:rsidRPr="007E5531">
        <w:rPr>
          <w:rFonts w:ascii="Times New Roman" w:hAnsi="Times New Roman"/>
          <w:sz w:val="28"/>
          <w:szCs w:val="28"/>
        </w:rPr>
        <w:t xml:space="preserve">целях обеспечения надежности в снабжении села тепловой энергией, а также в возможном снижении стоимости </w:t>
      </w:r>
      <w:proofErr w:type="spellStart"/>
      <w:r w:rsidR="004E64A7" w:rsidRPr="007E5531">
        <w:rPr>
          <w:rFonts w:ascii="Times New Roman" w:hAnsi="Times New Roman"/>
          <w:sz w:val="28"/>
          <w:szCs w:val="28"/>
        </w:rPr>
        <w:t>теплоэнергии</w:t>
      </w:r>
      <w:proofErr w:type="spellEnd"/>
      <w:r w:rsidR="004E64A7" w:rsidRPr="007E5531">
        <w:rPr>
          <w:rFonts w:ascii="Times New Roman" w:hAnsi="Times New Roman"/>
          <w:sz w:val="28"/>
          <w:szCs w:val="28"/>
        </w:rPr>
        <w:t xml:space="preserve">, </w:t>
      </w:r>
      <w:r w:rsidR="00A827EE" w:rsidRPr="00A827EE">
        <w:rPr>
          <w:rFonts w:ascii="Times New Roman" w:hAnsi="Times New Roman"/>
          <w:sz w:val="28"/>
          <w:szCs w:val="28"/>
        </w:rPr>
        <w:t>в зонах</w:t>
      </w:r>
      <w:r w:rsidR="004E64A7" w:rsidRPr="00A827EE">
        <w:rPr>
          <w:rFonts w:ascii="Times New Roman" w:hAnsi="Times New Roman"/>
          <w:sz w:val="28"/>
          <w:szCs w:val="28"/>
        </w:rPr>
        <w:t xml:space="preserve"> теп</w:t>
      </w:r>
      <w:r w:rsidR="00A827EE" w:rsidRPr="00A827EE">
        <w:rPr>
          <w:rFonts w:ascii="Times New Roman" w:hAnsi="Times New Roman"/>
          <w:sz w:val="28"/>
          <w:szCs w:val="28"/>
        </w:rPr>
        <w:t>лоснабжения в период с 2025-2030 г.</w:t>
      </w:r>
      <w:r>
        <w:rPr>
          <w:rFonts w:ascii="Times New Roman" w:hAnsi="Times New Roman"/>
          <w:sz w:val="28"/>
          <w:szCs w:val="28"/>
        </w:rPr>
        <w:t>г. планирует</w:t>
      </w:r>
      <w:r w:rsidR="004E64A7" w:rsidRPr="00A827EE">
        <w:rPr>
          <w:rFonts w:ascii="Times New Roman" w:hAnsi="Times New Roman"/>
          <w:sz w:val="28"/>
          <w:szCs w:val="28"/>
        </w:rPr>
        <w:t xml:space="preserve"> строительство </w:t>
      </w:r>
      <w:r w:rsidR="00A827EE" w:rsidRPr="00A827EE">
        <w:rPr>
          <w:rFonts w:ascii="Times New Roman" w:hAnsi="Times New Roman"/>
          <w:sz w:val="28"/>
          <w:szCs w:val="28"/>
        </w:rPr>
        <w:t>2-х блочно-модульных котельных</w:t>
      </w:r>
      <w:r>
        <w:rPr>
          <w:rFonts w:ascii="Times New Roman" w:hAnsi="Times New Roman"/>
          <w:sz w:val="28"/>
          <w:szCs w:val="28"/>
        </w:rPr>
        <w:t>, а также в период с 2022 г. по 2048 г.г. ремонт тепловых сетей с. Коелга, диаметр 114-219 мм., замену</w:t>
      </w:r>
      <w:proofErr w:type="gramEnd"/>
      <w:r>
        <w:rPr>
          <w:rFonts w:ascii="Times New Roman" w:hAnsi="Times New Roman"/>
          <w:sz w:val="28"/>
          <w:szCs w:val="28"/>
        </w:rPr>
        <w:t xml:space="preserve"> запорной арматуры. В зданиях в с.Коелга по ул. Труда, д. 31 и ул. Промышленная, д. 1 ремонты 9-котлов –</w:t>
      </w:r>
      <w:r w:rsidR="00682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КСВа-2,0 </w:t>
      </w:r>
      <w:proofErr w:type="spellStart"/>
      <w:r>
        <w:rPr>
          <w:rFonts w:ascii="Times New Roman" w:hAnsi="Times New Roman"/>
          <w:sz w:val="28"/>
          <w:szCs w:val="28"/>
        </w:rPr>
        <w:t>Гс</w:t>
      </w:r>
      <w:proofErr w:type="spellEnd"/>
      <w:r>
        <w:rPr>
          <w:rFonts w:ascii="Times New Roman" w:hAnsi="Times New Roman"/>
          <w:sz w:val="28"/>
          <w:szCs w:val="28"/>
        </w:rPr>
        <w:t xml:space="preserve"> «ВК-21», ремонт </w:t>
      </w:r>
      <w:r>
        <w:rPr>
          <w:rFonts w:ascii="Times New Roman" w:hAnsi="Times New Roman"/>
          <w:sz w:val="28"/>
          <w:szCs w:val="28"/>
        </w:rPr>
        <w:lastRenderedPageBreak/>
        <w:t xml:space="preserve">здания котельной (гидроизоляция </w:t>
      </w:r>
      <w:r w:rsidR="00427A0B">
        <w:rPr>
          <w:rFonts w:ascii="Times New Roman" w:hAnsi="Times New Roman"/>
          <w:sz w:val="28"/>
          <w:szCs w:val="28"/>
        </w:rPr>
        <w:t xml:space="preserve">и ремонт кровли), замена насосов и приобретение резервных насосов – 2 шт. </w:t>
      </w:r>
    </w:p>
    <w:p w:rsidR="008727DD" w:rsidRPr="007E5531" w:rsidRDefault="008727DD" w:rsidP="007E553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51E0" w:rsidRPr="00122E88" w:rsidRDefault="001151E0" w:rsidP="003C04D2">
      <w:pPr>
        <w:pStyle w:val="a5"/>
        <w:numPr>
          <w:ilvl w:val="1"/>
          <w:numId w:val="17"/>
        </w:numPr>
        <w:spacing w:before="168" w:after="168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22E88">
        <w:rPr>
          <w:rFonts w:ascii="Times New Roman" w:hAnsi="Times New Roman"/>
          <w:b/>
          <w:bCs/>
          <w:sz w:val="28"/>
          <w:szCs w:val="28"/>
        </w:rPr>
        <w:t>План развития сист</w:t>
      </w:r>
      <w:r w:rsidR="00006532" w:rsidRPr="00122E88">
        <w:rPr>
          <w:rFonts w:ascii="Times New Roman" w:hAnsi="Times New Roman"/>
          <w:b/>
          <w:bCs/>
          <w:sz w:val="28"/>
          <w:szCs w:val="28"/>
        </w:rPr>
        <w:t>емы г</w:t>
      </w:r>
      <w:r w:rsidR="00674DD0" w:rsidRPr="00122E88">
        <w:rPr>
          <w:rFonts w:ascii="Times New Roman" w:hAnsi="Times New Roman"/>
          <w:b/>
          <w:bCs/>
          <w:sz w:val="28"/>
          <w:szCs w:val="28"/>
        </w:rPr>
        <w:t>азоснабжения на период 202</w:t>
      </w:r>
      <w:r w:rsidR="00347278" w:rsidRPr="00122E88">
        <w:rPr>
          <w:rFonts w:ascii="Times New Roman" w:hAnsi="Times New Roman"/>
          <w:b/>
          <w:bCs/>
          <w:sz w:val="28"/>
          <w:szCs w:val="28"/>
        </w:rPr>
        <w:t>2</w:t>
      </w:r>
      <w:r w:rsidR="00674DD0" w:rsidRPr="00122E88">
        <w:rPr>
          <w:rFonts w:ascii="Times New Roman" w:hAnsi="Times New Roman"/>
          <w:b/>
          <w:bCs/>
          <w:sz w:val="28"/>
          <w:szCs w:val="28"/>
        </w:rPr>
        <w:t>-2028</w:t>
      </w:r>
      <w:r w:rsidRPr="00122E88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1151E0" w:rsidRDefault="001151E0" w:rsidP="000D6517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15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системы  газоснаб</w:t>
      </w:r>
      <w:r w:rsidR="0090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жения Коелгинского сельского поселения </w:t>
      </w:r>
      <w:r w:rsidRPr="00115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планируется осуществлять с целью</w:t>
      </w:r>
      <w:r w:rsidR="0090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151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подключения  к  сетевому  газу  существующ</w:t>
      </w:r>
      <w:r w:rsidR="0090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их 20 %</w:t>
      </w:r>
      <w:r w:rsidR="005C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 именно в населенном пункте застройка частного сектора в с. Коелга </w:t>
      </w:r>
      <w:r w:rsidR="0090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 вводимых </w:t>
      </w:r>
      <w:r w:rsidR="005C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вновь объектов </w:t>
      </w:r>
      <w:r w:rsidR="00906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674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AE5C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ериод  2021</w:t>
      </w:r>
      <w:r w:rsidR="00674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-2028</w:t>
      </w:r>
      <w:r w:rsidR="005C5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годов</w:t>
      </w:r>
      <w:r w:rsidR="00183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6720B3" w:rsidRDefault="006720B3" w:rsidP="006720B3">
      <w:pPr>
        <w:framePr w:w="9888" w:h="5016" w:wrap="none" w:vAnchor="page" w:hAnchor="page" w:x="1381" w:y="4621"/>
        <w:widowControl w:val="0"/>
        <w:tabs>
          <w:tab w:val="left" w:pos="120"/>
        </w:tabs>
        <w:spacing w:after="0" w:line="264" w:lineRule="exact"/>
      </w:pPr>
    </w:p>
    <w:p w:rsidR="00445E89" w:rsidRDefault="00183FFF" w:rsidP="006720B3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2 квартале 2022 г. </w:t>
      </w:r>
      <w:r w:rsidR="00672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ГРС п. Коелга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оформлена в собственность ПАО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Коелгамрамор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72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6720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20B3">
        <w:rPr>
          <w:rFonts w:ascii="Times New Roman" w:hAnsi="Times New Roman"/>
          <w:bCs/>
          <w:sz w:val="28"/>
          <w:szCs w:val="28"/>
        </w:rPr>
        <w:t>Эксплуатирующей организацией является ООО «</w:t>
      </w:r>
      <w:proofErr w:type="spellStart"/>
      <w:r w:rsidR="006720B3">
        <w:rPr>
          <w:rFonts w:ascii="Times New Roman" w:hAnsi="Times New Roman"/>
          <w:bCs/>
          <w:sz w:val="28"/>
          <w:szCs w:val="28"/>
        </w:rPr>
        <w:t>Коелга-Сервис</w:t>
      </w:r>
      <w:proofErr w:type="spellEnd"/>
      <w:r w:rsidR="006720B3">
        <w:rPr>
          <w:rFonts w:ascii="Times New Roman" w:hAnsi="Times New Roman"/>
          <w:bCs/>
          <w:sz w:val="28"/>
          <w:szCs w:val="28"/>
        </w:rPr>
        <w:t xml:space="preserve">»,  таким образом </w:t>
      </w:r>
      <w:r w:rsidR="00445E89" w:rsidRPr="00E36539">
        <w:rPr>
          <w:rFonts w:ascii="Times New Roman" w:hAnsi="Times New Roman"/>
          <w:bCs/>
          <w:sz w:val="28"/>
          <w:szCs w:val="28"/>
        </w:rPr>
        <w:t>у</w:t>
      </w:r>
      <w:r w:rsidR="006720B3">
        <w:rPr>
          <w:rFonts w:ascii="Times New Roman" w:hAnsi="Times New Roman"/>
          <w:bCs/>
          <w:sz w:val="28"/>
          <w:szCs w:val="28"/>
        </w:rPr>
        <w:t>величен</w:t>
      </w:r>
      <w:r w:rsidR="00A30373" w:rsidRPr="00E36539">
        <w:rPr>
          <w:rFonts w:ascii="Times New Roman" w:hAnsi="Times New Roman"/>
          <w:bCs/>
          <w:sz w:val="28"/>
          <w:szCs w:val="28"/>
        </w:rPr>
        <w:t xml:space="preserve"> ресурс</w:t>
      </w:r>
      <w:r w:rsidR="00A04BDF" w:rsidRPr="00E36539">
        <w:rPr>
          <w:rFonts w:ascii="Times New Roman" w:hAnsi="Times New Roman"/>
          <w:bCs/>
          <w:sz w:val="28"/>
          <w:szCs w:val="28"/>
        </w:rPr>
        <w:t xml:space="preserve"> </w:t>
      </w:r>
      <w:r w:rsidR="00E93DA1" w:rsidRPr="00E36539">
        <w:rPr>
          <w:rFonts w:ascii="Times New Roman" w:hAnsi="Times New Roman"/>
          <w:bCs/>
          <w:sz w:val="28"/>
          <w:szCs w:val="28"/>
        </w:rPr>
        <w:t xml:space="preserve">газораспределительной станции </w:t>
      </w:r>
      <w:r w:rsidR="003A4CDD" w:rsidRPr="00E36539">
        <w:rPr>
          <w:rFonts w:ascii="Times New Roman" w:hAnsi="Times New Roman"/>
          <w:bCs/>
          <w:sz w:val="28"/>
          <w:szCs w:val="28"/>
        </w:rPr>
        <w:t>до 100 %</w:t>
      </w:r>
      <w:r w:rsidR="006720B3">
        <w:rPr>
          <w:rFonts w:ascii="Times New Roman" w:hAnsi="Times New Roman"/>
          <w:bCs/>
          <w:sz w:val="28"/>
          <w:szCs w:val="28"/>
        </w:rPr>
        <w:t>,</w:t>
      </w:r>
      <w:r w:rsidR="003A4CDD" w:rsidRPr="00E36539">
        <w:rPr>
          <w:rFonts w:ascii="Times New Roman" w:hAnsi="Times New Roman"/>
          <w:bCs/>
          <w:sz w:val="28"/>
          <w:szCs w:val="28"/>
        </w:rPr>
        <w:t xml:space="preserve">  </w:t>
      </w:r>
      <w:r w:rsidR="00445E89" w:rsidRPr="00E36539">
        <w:rPr>
          <w:rFonts w:ascii="Times New Roman" w:hAnsi="Times New Roman"/>
          <w:bCs/>
          <w:sz w:val="28"/>
          <w:szCs w:val="28"/>
        </w:rPr>
        <w:t xml:space="preserve">пропускной </w:t>
      </w:r>
      <w:r w:rsidR="006720B3">
        <w:rPr>
          <w:rFonts w:ascii="Times New Roman" w:hAnsi="Times New Roman"/>
          <w:bCs/>
          <w:sz w:val="28"/>
          <w:szCs w:val="28"/>
        </w:rPr>
        <w:t>способностью 5000 м</w:t>
      </w:r>
      <w:proofErr w:type="gramStart"/>
      <w:r w:rsidR="006720B3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="006720B3">
        <w:rPr>
          <w:rFonts w:ascii="Times New Roman" w:hAnsi="Times New Roman"/>
          <w:bCs/>
          <w:sz w:val="28"/>
          <w:szCs w:val="28"/>
        </w:rPr>
        <w:t xml:space="preserve">уб./ час. </w:t>
      </w:r>
    </w:p>
    <w:p w:rsidR="006720B3" w:rsidRPr="006720B3" w:rsidRDefault="006720B3" w:rsidP="006720B3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В конце 2022 г. с жителями нового поселка села Коелга по ул. Садовая были заключены договоры и выданы технические условия на подключения газа к жилым домам, ориентировочная дата подключения конец 2023 г.</w:t>
      </w:r>
      <w:r w:rsidR="00122E88">
        <w:rPr>
          <w:rFonts w:ascii="Times New Roman" w:hAnsi="Times New Roman"/>
          <w:bCs/>
          <w:sz w:val="28"/>
          <w:szCs w:val="28"/>
        </w:rPr>
        <w:t xml:space="preserve">,                  </w:t>
      </w:r>
      <w:r>
        <w:rPr>
          <w:rFonts w:ascii="Times New Roman" w:hAnsi="Times New Roman"/>
          <w:bCs/>
          <w:sz w:val="28"/>
          <w:szCs w:val="28"/>
        </w:rPr>
        <w:t xml:space="preserve"> 1 полугодие 2024 г. </w:t>
      </w:r>
    </w:p>
    <w:p w:rsidR="008D263D" w:rsidRPr="00445E89" w:rsidRDefault="008D263D" w:rsidP="008D263D">
      <w:pPr>
        <w:pStyle w:val="a5"/>
        <w:spacing w:before="168" w:after="168" w:line="240" w:lineRule="auto"/>
        <w:ind w:left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F86D9E" w:rsidRPr="008D263D" w:rsidRDefault="00F86D9E" w:rsidP="003C04D2">
      <w:pPr>
        <w:pStyle w:val="a5"/>
        <w:numPr>
          <w:ilvl w:val="1"/>
          <w:numId w:val="17"/>
        </w:numPr>
        <w:spacing w:before="168" w:after="168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8D263D">
        <w:rPr>
          <w:rFonts w:ascii="Times New Roman" w:hAnsi="Times New Roman"/>
          <w:b/>
          <w:bCs/>
          <w:sz w:val="28"/>
          <w:szCs w:val="28"/>
        </w:rPr>
        <w:t>План развития системы электроснабжения</w:t>
      </w:r>
      <w:r w:rsidR="003662F9">
        <w:rPr>
          <w:rFonts w:ascii="Times New Roman" w:hAnsi="Times New Roman"/>
          <w:b/>
          <w:bCs/>
          <w:sz w:val="28"/>
          <w:szCs w:val="28"/>
        </w:rPr>
        <w:t xml:space="preserve"> на период 2022</w:t>
      </w:r>
      <w:r w:rsidR="00674DD0">
        <w:rPr>
          <w:rFonts w:ascii="Times New Roman" w:hAnsi="Times New Roman"/>
          <w:b/>
          <w:bCs/>
          <w:sz w:val="28"/>
          <w:szCs w:val="28"/>
        </w:rPr>
        <w:t>-2028</w:t>
      </w:r>
      <w:r w:rsidRPr="008D263D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03377A" w:rsidRPr="005B43AF" w:rsidRDefault="0003377A" w:rsidP="005B43A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5B43AF">
        <w:rPr>
          <w:rFonts w:ascii="Times New Roman" w:hAnsi="Times New Roman"/>
          <w:sz w:val="28"/>
          <w:szCs w:val="28"/>
        </w:rPr>
        <w:t>Проанализировав систему электроснабжения на территории Коелгинского сельского поселения можно</w:t>
      </w:r>
      <w:r w:rsidR="00411959" w:rsidRPr="005B43AF">
        <w:rPr>
          <w:rFonts w:ascii="Times New Roman" w:hAnsi="Times New Roman"/>
          <w:sz w:val="28"/>
          <w:szCs w:val="28"/>
        </w:rPr>
        <w:t xml:space="preserve"> выделить две основные проблемы:</w:t>
      </w:r>
    </w:p>
    <w:p w:rsidR="00411959" w:rsidRPr="005B43AF" w:rsidRDefault="00411959" w:rsidP="005B43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43AF">
        <w:rPr>
          <w:rFonts w:ascii="Times New Roman" w:hAnsi="Times New Roman"/>
          <w:sz w:val="28"/>
          <w:szCs w:val="28"/>
        </w:rPr>
        <w:t xml:space="preserve">1)низкое напряжение в электрических сетях в населенных пунктах в                       д. Погорелка, д. Ямки, </w:t>
      </w:r>
      <w:proofErr w:type="gramStart"/>
      <w:r w:rsidRPr="005B43AF">
        <w:rPr>
          <w:rFonts w:ascii="Times New Roman" w:hAnsi="Times New Roman"/>
          <w:sz w:val="28"/>
          <w:szCs w:val="28"/>
        </w:rPr>
        <w:t>с</w:t>
      </w:r>
      <w:proofErr w:type="gramEnd"/>
      <w:r w:rsidRPr="005B43AF">
        <w:rPr>
          <w:rFonts w:ascii="Times New Roman" w:hAnsi="Times New Roman"/>
          <w:sz w:val="28"/>
          <w:szCs w:val="28"/>
        </w:rPr>
        <w:t>. Долговка;</w:t>
      </w:r>
    </w:p>
    <w:p w:rsidR="00B81CF7" w:rsidRPr="005B43AF" w:rsidRDefault="00411959" w:rsidP="005B43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B43AF">
        <w:rPr>
          <w:rFonts w:ascii="Times New Roman" w:hAnsi="Times New Roman"/>
          <w:sz w:val="28"/>
          <w:szCs w:val="28"/>
        </w:rPr>
        <w:t>2)ветхое состояние электрических сетей на левобережной стороне с. Коелга</w:t>
      </w:r>
      <w:r w:rsidR="00B81CF7" w:rsidRPr="005B43AF">
        <w:rPr>
          <w:rFonts w:ascii="Times New Roman" w:hAnsi="Times New Roman"/>
          <w:sz w:val="28"/>
          <w:szCs w:val="28"/>
        </w:rPr>
        <w:t>.</w:t>
      </w:r>
    </w:p>
    <w:p w:rsidR="00734E98" w:rsidRPr="005B43AF" w:rsidRDefault="006F1158" w:rsidP="005B43AF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B43AF">
        <w:rPr>
          <w:rFonts w:ascii="Times New Roman" w:eastAsia="Times New Roman" w:hAnsi="Times New Roman"/>
          <w:sz w:val="28"/>
          <w:szCs w:val="28"/>
          <w:lang w:eastAsia="ru-RU"/>
        </w:rPr>
        <w:t xml:space="preserve">В  целях  улучшения  качества  уличного  освещения  и  снижения  на  эти  цели  эксплуатационных затрат  предусматривается  реконструкция  сетей  уличного  освещения  -  замена  голых  проводов  на самонесущие  (СИП),  установка  </w:t>
      </w:r>
      <w:proofErr w:type="spellStart"/>
      <w:r w:rsidRPr="005B43AF">
        <w:rPr>
          <w:rFonts w:ascii="Times New Roman" w:eastAsia="Times New Roman" w:hAnsi="Times New Roman"/>
          <w:sz w:val="28"/>
          <w:szCs w:val="28"/>
          <w:lang w:eastAsia="ru-RU"/>
        </w:rPr>
        <w:t>энергоэффективных</w:t>
      </w:r>
      <w:proofErr w:type="spellEnd"/>
      <w:r w:rsidRPr="005B43AF">
        <w:rPr>
          <w:rFonts w:ascii="Times New Roman" w:eastAsia="Times New Roman" w:hAnsi="Times New Roman"/>
          <w:sz w:val="28"/>
          <w:szCs w:val="28"/>
          <w:lang w:eastAsia="ru-RU"/>
        </w:rPr>
        <w:t xml:space="preserve">  светильников. </w:t>
      </w:r>
      <w:proofErr w:type="gramEnd"/>
    </w:p>
    <w:p w:rsidR="006F1158" w:rsidRPr="005B43AF" w:rsidRDefault="00734E98" w:rsidP="005B43A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B43AF">
        <w:rPr>
          <w:rFonts w:ascii="Times New Roman" w:eastAsia="Times New Roman" w:hAnsi="Times New Roman"/>
          <w:sz w:val="28"/>
          <w:szCs w:val="28"/>
          <w:lang w:eastAsia="ru-RU"/>
        </w:rPr>
        <w:t>За истекший период 2020 г.</w:t>
      </w:r>
      <w:r w:rsidR="00CB7059" w:rsidRPr="005B43A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Коелгинского сельского поселения </w:t>
      </w:r>
      <w:r w:rsidRPr="005B43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7059" w:rsidRPr="005B43AF">
        <w:rPr>
          <w:rFonts w:ascii="Times New Roman" w:eastAsia="Times New Roman" w:hAnsi="Times New Roman"/>
          <w:sz w:val="28"/>
          <w:szCs w:val="28"/>
          <w:lang w:eastAsia="ru-RU"/>
        </w:rPr>
        <w:t>были заменены</w:t>
      </w:r>
      <w:r w:rsidR="003047FC" w:rsidRPr="005B43AF">
        <w:rPr>
          <w:rFonts w:ascii="Times New Roman" w:eastAsia="Times New Roman" w:hAnsi="Times New Roman"/>
          <w:sz w:val="28"/>
          <w:szCs w:val="28"/>
          <w:lang w:eastAsia="ru-RU"/>
        </w:rPr>
        <w:t xml:space="preserve"> 102 </w:t>
      </w:r>
      <w:r w:rsidR="00CB7059" w:rsidRPr="005B43AF">
        <w:rPr>
          <w:rFonts w:ascii="Times New Roman" w:eastAsia="Times New Roman" w:hAnsi="Times New Roman"/>
          <w:sz w:val="28"/>
          <w:szCs w:val="28"/>
          <w:lang w:eastAsia="ru-RU"/>
        </w:rPr>
        <w:t xml:space="preserve">бывших в эксплуатации </w:t>
      </w:r>
      <w:r w:rsidR="003047FC" w:rsidRPr="005B43AF">
        <w:rPr>
          <w:rFonts w:ascii="Times New Roman" w:eastAsia="Times New Roman" w:hAnsi="Times New Roman"/>
          <w:sz w:val="28"/>
          <w:szCs w:val="28"/>
          <w:lang w:eastAsia="ru-RU"/>
        </w:rPr>
        <w:t xml:space="preserve">лампы ДРЛ мощностью 250Вт на </w:t>
      </w:r>
      <w:r w:rsidR="00CB7059" w:rsidRPr="005B43AF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более низкую </w:t>
      </w:r>
      <w:r w:rsidR="003047FC" w:rsidRPr="005B43AF">
        <w:rPr>
          <w:rFonts w:ascii="Times New Roman" w:eastAsia="Times New Roman" w:hAnsi="Times New Roman"/>
          <w:sz w:val="28"/>
          <w:szCs w:val="28"/>
          <w:lang w:eastAsia="ru-RU"/>
        </w:rPr>
        <w:t xml:space="preserve">мощность 48Вт. </w:t>
      </w:r>
      <w:r w:rsidR="003047FC" w:rsidRPr="005B43AF">
        <w:rPr>
          <w:rFonts w:ascii="Times New Roman" w:hAnsi="Times New Roman"/>
          <w:sz w:val="28"/>
          <w:szCs w:val="28"/>
        </w:rPr>
        <w:t xml:space="preserve">Такие лампы для уличного освещения подходят как нельзя лучше. Вкручивая их в фонари, можно добиться высокой эффективности работы за счет мощного преобразования электроэнергии в </w:t>
      </w:r>
      <w:proofErr w:type="gramStart"/>
      <w:r w:rsidR="003047FC" w:rsidRPr="005B43AF">
        <w:rPr>
          <w:rFonts w:ascii="Times New Roman" w:hAnsi="Times New Roman"/>
          <w:sz w:val="28"/>
          <w:szCs w:val="28"/>
        </w:rPr>
        <w:t>световую</w:t>
      </w:r>
      <w:proofErr w:type="gramEnd"/>
      <w:r w:rsidR="003047FC" w:rsidRPr="005B43AF">
        <w:rPr>
          <w:rFonts w:ascii="Times New Roman" w:hAnsi="Times New Roman"/>
          <w:sz w:val="28"/>
          <w:szCs w:val="28"/>
        </w:rPr>
        <w:t>.</w:t>
      </w:r>
    </w:p>
    <w:p w:rsidR="002857C3" w:rsidRPr="004B6395" w:rsidRDefault="002857C3" w:rsidP="005B43AF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395">
        <w:rPr>
          <w:rFonts w:ascii="Times New Roman" w:hAnsi="Times New Roman"/>
          <w:sz w:val="28"/>
          <w:szCs w:val="28"/>
        </w:rPr>
        <w:t>На территории Коелгинского сельского поселения производилась замена</w:t>
      </w:r>
      <w:r w:rsidRPr="004B6395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самонесущих  (СИП) кабелей </w:t>
      </w:r>
      <w:r w:rsidR="005B43AF" w:rsidRPr="004B6395">
        <w:rPr>
          <w:rFonts w:ascii="Times New Roman" w:eastAsia="Times New Roman" w:hAnsi="Times New Roman"/>
          <w:sz w:val="28"/>
          <w:szCs w:val="28"/>
          <w:lang w:eastAsia="ru-RU"/>
        </w:rPr>
        <w:t>протяженностью 1200 м. на сумму 78475 рулей; также был заменен кабель АВВГ 2*2,5 протяженностью 1000 м. сумм</w:t>
      </w:r>
      <w:r w:rsidR="004E66F8" w:rsidRPr="004B6395">
        <w:rPr>
          <w:rFonts w:ascii="Times New Roman" w:eastAsia="Times New Roman" w:hAnsi="Times New Roman"/>
          <w:sz w:val="28"/>
          <w:szCs w:val="28"/>
          <w:lang w:eastAsia="ru-RU"/>
        </w:rPr>
        <w:t>а затрат составила 15100 рублей</w:t>
      </w:r>
      <w:r w:rsidR="005B43AF" w:rsidRPr="004B639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033B5" w:rsidRPr="004B6395" w:rsidRDefault="002033B5" w:rsidP="00EC7B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B6395">
        <w:rPr>
          <w:rFonts w:ascii="Times New Roman" w:hAnsi="Times New Roman"/>
          <w:sz w:val="28"/>
          <w:szCs w:val="28"/>
        </w:rPr>
        <w:t xml:space="preserve">В 2021 г. планируется закупка светильников светодиодных 48Вт 5000К 6720Лм 176-264В </w:t>
      </w:r>
      <w:r w:rsidRPr="004B6395">
        <w:rPr>
          <w:rFonts w:ascii="Times New Roman" w:hAnsi="Times New Roman"/>
          <w:sz w:val="28"/>
          <w:szCs w:val="28"/>
          <w:lang w:val="en-US"/>
        </w:rPr>
        <w:t>IP</w:t>
      </w:r>
      <w:r w:rsidRPr="004B6395">
        <w:rPr>
          <w:rFonts w:ascii="Times New Roman" w:hAnsi="Times New Roman"/>
          <w:sz w:val="28"/>
          <w:szCs w:val="28"/>
        </w:rPr>
        <w:t xml:space="preserve"> 67 </w:t>
      </w:r>
      <w:r w:rsidRPr="004B6395">
        <w:rPr>
          <w:rFonts w:ascii="Times New Roman" w:hAnsi="Times New Roman"/>
          <w:sz w:val="28"/>
          <w:szCs w:val="28"/>
          <w:lang w:val="en-US"/>
        </w:rPr>
        <w:t>SVT</w:t>
      </w:r>
      <w:r w:rsidRPr="004B6395">
        <w:rPr>
          <w:rFonts w:ascii="Times New Roman" w:hAnsi="Times New Roman"/>
          <w:sz w:val="28"/>
          <w:szCs w:val="28"/>
        </w:rPr>
        <w:t>-</w:t>
      </w:r>
      <w:r w:rsidRPr="004B6395">
        <w:rPr>
          <w:rFonts w:ascii="Times New Roman" w:hAnsi="Times New Roman"/>
          <w:sz w:val="28"/>
          <w:szCs w:val="28"/>
          <w:lang w:val="en-US"/>
        </w:rPr>
        <w:t>STR</w:t>
      </w:r>
      <w:r w:rsidRPr="004B6395">
        <w:rPr>
          <w:rFonts w:ascii="Times New Roman" w:hAnsi="Times New Roman"/>
          <w:sz w:val="28"/>
          <w:szCs w:val="28"/>
        </w:rPr>
        <w:t>-</w:t>
      </w:r>
      <w:r w:rsidRPr="004B6395">
        <w:rPr>
          <w:rFonts w:ascii="Times New Roman" w:hAnsi="Times New Roman"/>
          <w:sz w:val="28"/>
          <w:szCs w:val="28"/>
          <w:lang w:val="en-US"/>
        </w:rPr>
        <w:t>M</w:t>
      </w:r>
      <w:r w:rsidRPr="004B6395">
        <w:rPr>
          <w:rFonts w:ascii="Times New Roman" w:hAnsi="Times New Roman"/>
          <w:sz w:val="28"/>
          <w:szCs w:val="28"/>
        </w:rPr>
        <w:t>-48</w:t>
      </w:r>
      <w:r w:rsidRPr="004B6395">
        <w:rPr>
          <w:rFonts w:ascii="Times New Roman" w:hAnsi="Times New Roman"/>
          <w:sz w:val="28"/>
          <w:szCs w:val="28"/>
          <w:lang w:val="en-US"/>
        </w:rPr>
        <w:t>W</w:t>
      </w:r>
      <w:r w:rsidRPr="004B6395">
        <w:rPr>
          <w:rFonts w:ascii="Times New Roman" w:hAnsi="Times New Roman"/>
          <w:sz w:val="28"/>
          <w:szCs w:val="28"/>
        </w:rPr>
        <w:t>-</w:t>
      </w:r>
      <w:r w:rsidRPr="004B6395">
        <w:rPr>
          <w:rFonts w:ascii="Times New Roman" w:hAnsi="Times New Roman"/>
          <w:sz w:val="28"/>
          <w:szCs w:val="28"/>
          <w:lang w:val="en-US"/>
        </w:rPr>
        <w:t>C</w:t>
      </w:r>
      <w:r w:rsidRPr="004B6395">
        <w:rPr>
          <w:rFonts w:ascii="Times New Roman" w:hAnsi="Times New Roman"/>
          <w:sz w:val="28"/>
          <w:szCs w:val="28"/>
        </w:rPr>
        <w:t xml:space="preserve"> (1-кл защиты) в количестве 100 штук ориентировочная стоимость составит 375000 руб.</w:t>
      </w:r>
    </w:p>
    <w:p w:rsidR="006F1183" w:rsidRPr="004B6395" w:rsidRDefault="00A40779" w:rsidP="00EC7BE9">
      <w:pPr>
        <w:pStyle w:val="a3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63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2021 г. производилась закупка светодиодных светильников </w:t>
      </w:r>
      <w:r w:rsidRPr="004B6395">
        <w:rPr>
          <w:rFonts w:ascii="Times New Roman" w:eastAsia="Times New Roman" w:hAnsi="Times New Roman"/>
          <w:sz w:val="28"/>
          <w:szCs w:val="28"/>
          <w:lang w:val="en-US" w:eastAsia="ru-RU"/>
        </w:rPr>
        <w:t>SVT</w:t>
      </w:r>
      <w:r w:rsidRPr="004B6395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Pr="004B6395">
        <w:rPr>
          <w:rFonts w:ascii="Times New Roman" w:eastAsia="Times New Roman" w:hAnsi="Times New Roman"/>
          <w:sz w:val="28"/>
          <w:szCs w:val="28"/>
          <w:lang w:val="en-US" w:eastAsia="ru-RU"/>
        </w:rPr>
        <w:t>STR</w:t>
      </w:r>
      <w:r w:rsidRPr="004B639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B6395">
        <w:rPr>
          <w:rFonts w:ascii="Times New Roman" w:eastAsia="Times New Roman" w:hAnsi="Times New Roman"/>
          <w:sz w:val="28"/>
          <w:szCs w:val="28"/>
          <w:lang w:val="en-US" w:eastAsia="ru-RU"/>
        </w:rPr>
        <w:t>M</w:t>
      </w:r>
      <w:r w:rsidRPr="004B6395">
        <w:rPr>
          <w:rFonts w:ascii="Times New Roman" w:eastAsia="Times New Roman" w:hAnsi="Times New Roman"/>
          <w:sz w:val="28"/>
          <w:szCs w:val="28"/>
          <w:lang w:eastAsia="ru-RU"/>
        </w:rPr>
        <w:t>-48</w:t>
      </w:r>
      <w:r w:rsidRPr="004B6395">
        <w:rPr>
          <w:rFonts w:ascii="Times New Roman" w:eastAsia="Times New Roman" w:hAnsi="Times New Roman"/>
          <w:sz w:val="28"/>
          <w:szCs w:val="28"/>
          <w:lang w:val="en-US" w:eastAsia="ru-RU"/>
        </w:rPr>
        <w:t>W</w:t>
      </w:r>
      <w:r w:rsidRPr="004B6395">
        <w:rPr>
          <w:rFonts w:ascii="Times New Roman" w:eastAsia="Times New Roman" w:hAnsi="Times New Roman"/>
          <w:sz w:val="28"/>
          <w:szCs w:val="28"/>
          <w:lang w:eastAsia="ru-RU"/>
        </w:rPr>
        <w:t>(с защитой</w:t>
      </w:r>
      <w:r w:rsidR="006F1183" w:rsidRPr="004B6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6395">
        <w:rPr>
          <w:rFonts w:ascii="Times New Roman" w:eastAsia="Times New Roman" w:hAnsi="Times New Roman"/>
          <w:sz w:val="28"/>
          <w:szCs w:val="28"/>
          <w:lang w:eastAsia="ru-RU"/>
        </w:rPr>
        <w:t>380В)</w:t>
      </w:r>
      <w:r w:rsidRPr="004B6395">
        <w:rPr>
          <w:rFonts w:ascii="Times New Roman" w:hAnsi="Times New Roman"/>
          <w:sz w:val="28"/>
          <w:szCs w:val="28"/>
        </w:rPr>
        <w:t xml:space="preserve"> </w:t>
      </w:r>
      <w:r w:rsidRPr="004B6395">
        <w:rPr>
          <w:rFonts w:ascii="Times New Roman" w:eastAsia="Times New Roman" w:hAnsi="Times New Roman"/>
          <w:sz w:val="28"/>
          <w:szCs w:val="28"/>
          <w:lang w:eastAsia="ru-RU"/>
        </w:rPr>
        <w:t>в марте и ноябре месяцах в количестве 124 шт.</w:t>
      </w:r>
      <w:r w:rsidR="00814AF5" w:rsidRPr="004B6395">
        <w:rPr>
          <w:rFonts w:ascii="Times New Roman" w:eastAsia="Times New Roman" w:hAnsi="Times New Roman"/>
          <w:sz w:val="28"/>
          <w:szCs w:val="28"/>
          <w:lang w:eastAsia="ru-RU"/>
        </w:rPr>
        <w:t>, стоимость затрат составила 462500,00 рублей.</w:t>
      </w:r>
    </w:p>
    <w:p w:rsidR="006F1158" w:rsidRPr="0083780A" w:rsidRDefault="006F1183" w:rsidP="007C103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6395">
        <w:rPr>
          <w:rFonts w:ascii="Times New Roman" w:eastAsia="Times New Roman" w:hAnsi="Times New Roman"/>
          <w:sz w:val="28"/>
          <w:szCs w:val="28"/>
          <w:lang w:eastAsia="ru-RU"/>
        </w:rPr>
        <w:t>В результате количество приобретаемых светодиодных светильников</w:t>
      </w:r>
      <w:r w:rsidR="00920BAA" w:rsidRPr="004B6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B639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уличного освещения населенных пунктов Коелгинского сельского поселения </w:t>
      </w:r>
      <w:r w:rsidR="00920BAA" w:rsidRPr="004B6395">
        <w:rPr>
          <w:rFonts w:ascii="Times New Roman" w:eastAsia="Times New Roman" w:hAnsi="Times New Roman"/>
          <w:sz w:val="28"/>
          <w:szCs w:val="28"/>
          <w:lang w:eastAsia="ru-RU"/>
        </w:rPr>
        <w:t xml:space="preserve">в 2021 г. </w:t>
      </w:r>
      <w:r w:rsidR="00EC7BE9" w:rsidRPr="004B6395">
        <w:rPr>
          <w:rFonts w:ascii="Times New Roman" w:eastAsia="Times New Roman" w:hAnsi="Times New Roman"/>
          <w:sz w:val="28"/>
          <w:szCs w:val="28"/>
          <w:lang w:eastAsia="ru-RU"/>
        </w:rPr>
        <w:t>было увеличено, согласно техническим характеристикам</w:t>
      </w:r>
      <w:r w:rsidR="00253C7B" w:rsidRPr="004B639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светодиодные</w:t>
      </w:r>
      <w:r w:rsidR="00920BAA" w:rsidRPr="004B6395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светильник</w:t>
      </w:r>
      <w:r w:rsidR="00253C7B" w:rsidRPr="004B6395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42397A" w:rsidRPr="004B6395">
        <w:rPr>
          <w:rFonts w:ascii="Times New Roman" w:eastAsia="Times New Roman" w:hAnsi="Times New Roman"/>
          <w:sz w:val="28"/>
          <w:szCs w:val="28"/>
          <w:lang w:eastAsia="ru-RU"/>
        </w:rPr>
        <w:t xml:space="preserve">будет работать длительный период </w:t>
      </w:r>
      <w:r w:rsidR="00EC7BE9" w:rsidRPr="004B639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C7BE9" w:rsidRPr="004B6395">
        <w:rPr>
          <w:rFonts w:ascii="Times New Roman" w:hAnsi="Times New Roman" w:cs="Times New Roman"/>
          <w:sz w:val="28"/>
          <w:szCs w:val="28"/>
        </w:rPr>
        <w:t xml:space="preserve"> высокой световой отдачей и</w:t>
      </w:r>
      <w:r w:rsidR="00187460" w:rsidRPr="004B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920BAA" w:rsidRPr="004B639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есурс</w:t>
      </w:r>
      <w:r w:rsidR="00187460" w:rsidRPr="004B639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20BAA" w:rsidRPr="004B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светодиодов 100 000 ч</w:t>
      </w:r>
      <w:r w:rsidR="00EC7BE9" w:rsidRPr="004B63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6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4B6395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F620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6720B3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4B6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67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.г. </w:t>
      </w:r>
      <w:r w:rsidR="0045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поселения </w:t>
      </w:r>
      <w:r w:rsidR="006720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установить</w:t>
      </w:r>
      <w:r w:rsidR="00451F23">
        <w:rPr>
          <w:rFonts w:ascii="Times New Roman" w:eastAsia="Times New Roman" w:hAnsi="Times New Roman" w:cs="Times New Roman"/>
          <w:sz w:val="28"/>
          <w:szCs w:val="28"/>
          <w:lang w:eastAsia="ru-RU"/>
        </w:rPr>
        <w:t>/заменить</w:t>
      </w:r>
      <w:r w:rsidR="00672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 светильника</w:t>
      </w:r>
      <w:r w:rsidR="00F620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0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7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E3490" w:rsidRPr="00E36539" w:rsidRDefault="00FE3490" w:rsidP="003C04D2">
      <w:pPr>
        <w:pStyle w:val="a5"/>
        <w:numPr>
          <w:ilvl w:val="1"/>
          <w:numId w:val="17"/>
        </w:numPr>
        <w:spacing w:before="168" w:after="168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E36539">
        <w:rPr>
          <w:rFonts w:ascii="Times New Roman" w:hAnsi="Times New Roman"/>
          <w:b/>
          <w:bCs/>
          <w:sz w:val="28"/>
          <w:szCs w:val="28"/>
        </w:rPr>
        <w:t xml:space="preserve">План развития системы сбора твердых коммунальных отходов </w:t>
      </w:r>
      <w:r w:rsidR="00391D31">
        <w:rPr>
          <w:rFonts w:ascii="Times New Roman" w:hAnsi="Times New Roman"/>
          <w:b/>
          <w:bCs/>
          <w:sz w:val="28"/>
          <w:szCs w:val="28"/>
        </w:rPr>
        <w:t xml:space="preserve"> на период 2022</w:t>
      </w:r>
      <w:r w:rsidR="00674DD0" w:rsidRPr="00E36539">
        <w:rPr>
          <w:rFonts w:ascii="Times New Roman" w:hAnsi="Times New Roman"/>
          <w:b/>
          <w:bCs/>
          <w:sz w:val="28"/>
          <w:szCs w:val="28"/>
        </w:rPr>
        <w:t>-2028</w:t>
      </w:r>
      <w:r w:rsidRPr="00E36539">
        <w:rPr>
          <w:rFonts w:ascii="Times New Roman" w:hAnsi="Times New Roman"/>
          <w:b/>
          <w:bCs/>
          <w:sz w:val="28"/>
          <w:szCs w:val="28"/>
        </w:rPr>
        <w:t xml:space="preserve"> годов</w:t>
      </w:r>
    </w:p>
    <w:p w:rsidR="00FE3490" w:rsidRPr="00E36539" w:rsidRDefault="00FE3490" w:rsidP="005B43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39">
        <w:rPr>
          <w:rFonts w:ascii="Times New Roman" w:hAnsi="Times New Roman"/>
          <w:sz w:val="28"/>
          <w:szCs w:val="28"/>
          <w:lang w:eastAsia="ru-RU"/>
        </w:rPr>
        <w:t>Это направление включает следующие разделы:</w:t>
      </w:r>
    </w:p>
    <w:p w:rsidR="00FE3490" w:rsidRPr="00E36539" w:rsidRDefault="00FE3490" w:rsidP="005B43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39">
        <w:rPr>
          <w:rFonts w:ascii="Times New Roman" w:hAnsi="Times New Roman"/>
          <w:sz w:val="28"/>
          <w:szCs w:val="28"/>
          <w:lang w:eastAsia="ru-RU"/>
        </w:rPr>
        <w:t>- сбор и транспортировка твердых коммунальных отходов;</w:t>
      </w:r>
    </w:p>
    <w:p w:rsidR="00FE3490" w:rsidRPr="00E36539" w:rsidRDefault="00FE3490" w:rsidP="005B43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39">
        <w:rPr>
          <w:rFonts w:ascii="Times New Roman" w:hAnsi="Times New Roman"/>
          <w:sz w:val="28"/>
          <w:szCs w:val="28"/>
          <w:lang w:eastAsia="ru-RU"/>
        </w:rPr>
        <w:t>- размещение твердых коммунальных отходов.</w:t>
      </w:r>
    </w:p>
    <w:p w:rsidR="00FE3490" w:rsidRPr="00E36539" w:rsidRDefault="00FE3490" w:rsidP="005B43A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39">
        <w:rPr>
          <w:rFonts w:ascii="Times New Roman" w:hAnsi="Times New Roman"/>
          <w:sz w:val="28"/>
          <w:szCs w:val="28"/>
          <w:lang w:eastAsia="ru-RU"/>
        </w:rPr>
        <w:t>Основной  целью  реализации  мероприятий  направления  является  удовлетворение  потребности</w:t>
      </w:r>
      <w:r w:rsidR="00CA0DB4" w:rsidRPr="00E365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6539">
        <w:rPr>
          <w:rFonts w:ascii="Times New Roman" w:hAnsi="Times New Roman"/>
          <w:sz w:val="28"/>
          <w:szCs w:val="28"/>
          <w:lang w:eastAsia="ru-RU"/>
        </w:rPr>
        <w:t xml:space="preserve">населения  в  качественных  услугах  по  сбору,  вывозу  и  размещению </w:t>
      </w:r>
      <w:r w:rsidR="00901155" w:rsidRPr="00E36539">
        <w:rPr>
          <w:rFonts w:ascii="Times New Roman" w:hAnsi="Times New Roman"/>
          <w:sz w:val="28"/>
          <w:szCs w:val="28"/>
          <w:lang w:eastAsia="ru-RU"/>
        </w:rPr>
        <w:t xml:space="preserve"> твердых  коммунальных  отходов </w:t>
      </w:r>
      <w:r w:rsidRPr="00E36539">
        <w:rPr>
          <w:rFonts w:ascii="Times New Roman" w:hAnsi="Times New Roman"/>
          <w:sz w:val="28"/>
          <w:szCs w:val="28"/>
          <w:lang w:eastAsia="ru-RU"/>
        </w:rPr>
        <w:t>(далее - ТКО).</w:t>
      </w:r>
    </w:p>
    <w:p w:rsidR="00FE3490" w:rsidRPr="00E36539" w:rsidRDefault="00FE3490" w:rsidP="005B43A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39">
        <w:rPr>
          <w:rFonts w:ascii="Times New Roman" w:hAnsi="Times New Roman"/>
          <w:sz w:val="28"/>
          <w:szCs w:val="28"/>
          <w:lang w:eastAsia="ru-RU"/>
        </w:rPr>
        <w:t>Для достижения цели данного направления Программы предполагается:</w:t>
      </w:r>
    </w:p>
    <w:p w:rsidR="00FE3490" w:rsidRPr="00E36539" w:rsidRDefault="00901155" w:rsidP="005B43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39">
        <w:rPr>
          <w:rFonts w:ascii="Times New Roman" w:hAnsi="Times New Roman"/>
          <w:sz w:val="28"/>
          <w:szCs w:val="28"/>
          <w:lang w:eastAsia="ru-RU"/>
        </w:rPr>
        <w:t>1</w:t>
      </w:r>
      <w:r w:rsidR="00FE3490" w:rsidRPr="00E36539">
        <w:rPr>
          <w:rFonts w:ascii="Times New Roman" w:hAnsi="Times New Roman"/>
          <w:sz w:val="28"/>
          <w:szCs w:val="28"/>
          <w:lang w:eastAsia="ru-RU"/>
        </w:rPr>
        <w:t>) улучшение санитарного состояния территории сельского поселения;</w:t>
      </w:r>
    </w:p>
    <w:p w:rsidR="00FE3490" w:rsidRPr="00E36539" w:rsidRDefault="00901155" w:rsidP="005B43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39">
        <w:rPr>
          <w:rFonts w:ascii="Times New Roman" w:hAnsi="Times New Roman"/>
          <w:sz w:val="28"/>
          <w:szCs w:val="28"/>
          <w:lang w:eastAsia="ru-RU"/>
        </w:rPr>
        <w:t>2</w:t>
      </w:r>
      <w:r w:rsidR="00FE3490" w:rsidRPr="00E36539">
        <w:rPr>
          <w:rFonts w:ascii="Times New Roman" w:hAnsi="Times New Roman"/>
          <w:sz w:val="28"/>
          <w:szCs w:val="28"/>
          <w:lang w:eastAsia="ru-RU"/>
        </w:rPr>
        <w:t>) улучшение экологического состояния сельского поселения.</w:t>
      </w:r>
    </w:p>
    <w:p w:rsidR="00FE3490" w:rsidRPr="00E36539" w:rsidRDefault="00FE3490" w:rsidP="005B43A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39">
        <w:rPr>
          <w:rFonts w:ascii="Times New Roman" w:hAnsi="Times New Roman"/>
          <w:sz w:val="28"/>
          <w:szCs w:val="28"/>
          <w:lang w:eastAsia="ru-RU"/>
        </w:rPr>
        <w:t xml:space="preserve">Основными результатами </w:t>
      </w:r>
      <w:proofErr w:type="gramStart"/>
      <w:r w:rsidRPr="00E36539">
        <w:rPr>
          <w:rFonts w:ascii="Times New Roman" w:hAnsi="Times New Roman"/>
          <w:sz w:val="28"/>
          <w:szCs w:val="28"/>
          <w:lang w:eastAsia="ru-RU"/>
        </w:rPr>
        <w:t>реализации мероприятий комплексного развития системы сбора</w:t>
      </w:r>
      <w:proofErr w:type="gramEnd"/>
      <w:r w:rsidRPr="00E36539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6F1158" w:rsidRPr="00E3653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6539">
        <w:rPr>
          <w:rFonts w:ascii="Times New Roman" w:hAnsi="Times New Roman"/>
          <w:sz w:val="28"/>
          <w:szCs w:val="28"/>
          <w:lang w:eastAsia="ru-RU"/>
        </w:rPr>
        <w:t>вывоза твердых коммунальных отходов потребителей сельского поселения, являются:</w:t>
      </w:r>
    </w:p>
    <w:p w:rsidR="00FE3490" w:rsidRPr="00E36539" w:rsidRDefault="00FE3490" w:rsidP="005B43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39">
        <w:rPr>
          <w:rFonts w:ascii="Times New Roman" w:hAnsi="Times New Roman"/>
          <w:sz w:val="28"/>
          <w:szCs w:val="28"/>
          <w:lang w:eastAsia="ru-RU"/>
        </w:rPr>
        <w:t>- приобретение мусорных контейнеров</w:t>
      </w:r>
      <w:r w:rsidR="00901155" w:rsidRPr="00E36539">
        <w:rPr>
          <w:rFonts w:ascii="Times New Roman" w:hAnsi="Times New Roman"/>
          <w:sz w:val="28"/>
          <w:szCs w:val="28"/>
          <w:lang w:eastAsia="ru-RU"/>
        </w:rPr>
        <w:t xml:space="preserve"> объемом 0,75 м</w:t>
      </w:r>
      <w:proofErr w:type="gramStart"/>
      <w:r w:rsidR="00901155" w:rsidRPr="00E36539">
        <w:rPr>
          <w:rFonts w:ascii="Times New Roman" w:hAnsi="Times New Roman"/>
          <w:sz w:val="28"/>
          <w:szCs w:val="28"/>
          <w:lang w:eastAsia="ru-RU"/>
        </w:rPr>
        <w:t>.к</w:t>
      </w:r>
      <w:proofErr w:type="gramEnd"/>
      <w:r w:rsidR="00901155" w:rsidRPr="00E36539">
        <w:rPr>
          <w:rFonts w:ascii="Times New Roman" w:hAnsi="Times New Roman"/>
          <w:sz w:val="28"/>
          <w:szCs w:val="28"/>
          <w:lang w:eastAsia="ru-RU"/>
        </w:rPr>
        <w:t>уб. в количестве 40 штук, ориентировочная стоимость затрат составит 200 тыс. руб.</w:t>
      </w:r>
      <w:r w:rsidRPr="00E36539">
        <w:rPr>
          <w:rFonts w:ascii="Times New Roman" w:hAnsi="Times New Roman"/>
          <w:sz w:val="28"/>
          <w:szCs w:val="28"/>
          <w:lang w:eastAsia="ru-RU"/>
        </w:rPr>
        <w:t>;</w:t>
      </w:r>
    </w:p>
    <w:p w:rsidR="00901155" w:rsidRPr="00E36539" w:rsidRDefault="00901155" w:rsidP="005B43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539">
        <w:rPr>
          <w:rFonts w:ascii="Times New Roman" w:hAnsi="Times New Roman"/>
          <w:sz w:val="28"/>
          <w:szCs w:val="28"/>
          <w:lang w:eastAsia="ru-RU"/>
        </w:rPr>
        <w:t>- отсутствие оборудованных контейнерных площадок в количестве 50 штук, ориентировочная стоимость затрат составит 2000 тыс. руб</w:t>
      </w:r>
      <w:proofErr w:type="gramStart"/>
      <w:r w:rsidRPr="00E36539">
        <w:rPr>
          <w:rFonts w:ascii="Times New Roman" w:hAnsi="Times New Roman"/>
          <w:sz w:val="28"/>
          <w:szCs w:val="28"/>
          <w:lang w:eastAsia="ru-RU"/>
        </w:rPr>
        <w:t>..</w:t>
      </w:r>
      <w:proofErr w:type="gramEnd"/>
    </w:p>
    <w:p w:rsidR="00901155" w:rsidRPr="009F3A98" w:rsidRDefault="00901155" w:rsidP="005B43AF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36539">
        <w:rPr>
          <w:rFonts w:ascii="Times New Roman" w:hAnsi="Times New Roman"/>
          <w:sz w:val="28"/>
          <w:szCs w:val="28"/>
          <w:lang w:eastAsia="ru-RU"/>
        </w:rPr>
        <w:tab/>
        <w:t>Вышеуказанные мероприятия планируется выполнить в течение 3 лет.</w:t>
      </w:r>
      <w:r w:rsidRPr="009F3A9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</w:p>
    <w:p w:rsidR="009F3A98" w:rsidRDefault="009F3A98" w:rsidP="005B43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3A98">
        <w:rPr>
          <w:rFonts w:ascii="Times New Roman" w:hAnsi="Times New Roman"/>
          <w:sz w:val="28"/>
          <w:szCs w:val="28"/>
          <w:lang w:eastAsia="ru-RU"/>
        </w:rPr>
        <w:tab/>
        <w:t xml:space="preserve">В апреле </w:t>
      </w:r>
      <w:r>
        <w:rPr>
          <w:rFonts w:ascii="Times New Roman" w:hAnsi="Times New Roman"/>
          <w:sz w:val="28"/>
          <w:szCs w:val="28"/>
          <w:lang w:eastAsia="ru-RU"/>
        </w:rPr>
        <w:t>2021 г. на основании соглашения о предоставлении иных межбюджетных трансфертов бюджету сельского поселения из бюджета Еткульского муниципального района на создание, обустройство мест (площадок) накопления твердых бытовых отходов № 31 от 08.04.2021 г. был предоставлен трансферт на денежную сумму 584128 рублей, а именно:</w:t>
      </w:r>
    </w:p>
    <w:p w:rsidR="009F3A98" w:rsidRDefault="009F3A98" w:rsidP="005B43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на создание контейнерной площадки без крыши для размещения трех контейнеров в населенных пунктах д. Погорелка – 2  шт.; д. Ямки -1 шт.;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Долговка – 2 шт.;</w:t>
      </w:r>
    </w:p>
    <w:p w:rsidR="009F3A98" w:rsidRDefault="009F3A98" w:rsidP="005B43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на обустройство контейнерной площадки с крышей для размещения трех контейнеров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с. Коелга – 7 шт. </w:t>
      </w:r>
    </w:p>
    <w:p w:rsidR="00D83E6C" w:rsidRPr="009F3A98" w:rsidRDefault="00D83E6C" w:rsidP="005B43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августе 2021 г. приобретались передвижные мусорные контейнеры</w:t>
      </w:r>
      <w:r w:rsidR="009B1E84">
        <w:rPr>
          <w:rFonts w:ascii="Times New Roman" w:hAnsi="Times New Roman"/>
          <w:sz w:val="28"/>
          <w:szCs w:val="28"/>
          <w:lang w:eastAsia="ru-RU"/>
        </w:rPr>
        <w:t xml:space="preserve"> 1100 л. в количестве 15 шт. общая сумма затрат составила 184028 руб.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51E0" w:rsidRPr="005B43AF" w:rsidRDefault="00FE3490" w:rsidP="005B43A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3A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 период </w:t>
      </w:r>
      <w:r w:rsidR="009F3A98">
        <w:rPr>
          <w:rFonts w:ascii="Times New Roman" w:hAnsi="Times New Roman"/>
          <w:sz w:val="28"/>
          <w:szCs w:val="28"/>
          <w:lang w:eastAsia="ru-RU"/>
        </w:rPr>
        <w:t>с 2022</w:t>
      </w:r>
      <w:r w:rsidR="00674DD0">
        <w:rPr>
          <w:rFonts w:ascii="Times New Roman" w:hAnsi="Times New Roman"/>
          <w:sz w:val="28"/>
          <w:szCs w:val="28"/>
          <w:lang w:eastAsia="ru-RU"/>
        </w:rPr>
        <w:t>-2028</w:t>
      </w:r>
      <w:r w:rsidR="00901155" w:rsidRPr="005B43AF">
        <w:rPr>
          <w:rFonts w:ascii="Times New Roman" w:hAnsi="Times New Roman"/>
          <w:sz w:val="28"/>
          <w:szCs w:val="28"/>
          <w:lang w:eastAsia="ru-RU"/>
        </w:rPr>
        <w:t xml:space="preserve">  годы</w:t>
      </w:r>
      <w:r w:rsidRPr="005B43AF">
        <w:rPr>
          <w:rFonts w:ascii="Times New Roman" w:hAnsi="Times New Roman"/>
          <w:sz w:val="28"/>
          <w:szCs w:val="28"/>
          <w:lang w:eastAsia="ru-RU"/>
        </w:rPr>
        <w:t xml:space="preserve">  планируется  организация  сбора  и  вывоза  ТКО  в  соответствии  с</w:t>
      </w:r>
      <w:r w:rsidR="00901155" w:rsidRPr="005B4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3AF">
        <w:rPr>
          <w:rFonts w:ascii="Times New Roman" w:hAnsi="Times New Roman"/>
          <w:sz w:val="28"/>
          <w:szCs w:val="28"/>
          <w:lang w:eastAsia="ru-RU"/>
        </w:rPr>
        <w:t>законодательством</w:t>
      </w:r>
      <w:r w:rsidR="00901155" w:rsidRPr="005B43AF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</w:t>
      </w:r>
      <w:r w:rsidRPr="005B43AF">
        <w:rPr>
          <w:rFonts w:ascii="Times New Roman" w:hAnsi="Times New Roman"/>
          <w:sz w:val="28"/>
          <w:szCs w:val="28"/>
          <w:lang w:eastAsia="ru-RU"/>
        </w:rPr>
        <w:t>.</w:t>
      </w:r>
    </w:p>
    <w:p w:rsidR="001151E0" w:rsidRPr="005B43AF" w:rsidRDefault="001151E0" w:rsidP="005B43A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3AF">
        <w:rPr>
          <w:rFonts w:ascii="Times New Roman" w:hAnsi="Times New Roman"/>
          <w:sz w:val="28"/>
          <w:szCs w:val="28"/>
          <w:lang w:eastAsia="ru-RU"/>
        </w:rPr>
        <w:t>В целом, комплексная реализация планов развития систем коммунальной инфраструктуры позволит</w:t>
      </w:r>
      <w:r w:rsidR="004F6480" w:rsidRPr="005B4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3AF">
        <w:rPr>
          <w:rFonts w:ascii="Times New Roman" w:hAnsi="Times New Roman"/>
          <w:sz w:val="28"/>
          <w:szCs w:val="28"/>
          <w:lang w:eastAsia="ru-RU"/>
        </w:rPr>
        <w:t>создать условия для эффективного функционирования и развития систем коммунальной инфраструктуры</w:t>
      </w:r>
      <w:r w:rsidR="002C6D11" w:rsidRPr="005B4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3AF">
        <w:rPr>
          <w:rFonts w:ascii="Times New Roman" w:hAnsi="Times New Roman"/>
          <w:sz w:val="28"/>
          <w:szCs w:val="28"/>
          <w:lang w:eastAsia="ru-RU"/>
        </w:rPr>
        <w:t>поселения,  что,  в  свою  очередь,  облегчит  решение  ряда  социальных,  экономических  и  экологических</w:t>
      </w:r>
      <w:r w:rsidR="004F6480" w:rsidRPr="005B4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3AF">
        <w:rPr>
          <w:rFonts w:ascii="Times New Roman" w:hAnsi="Times New Roman"/>
          <w:sz w:val="28"/>
          <w:szCs w:val="28"/>
          <w:lang w:eastAsia="ru-RU"/>
        </w:rPr>
        <w:t>проблем,  обеспечит  комфортные  условия  проживания  граждан,  качественное  предоставление</w:t>
      </w:r>
      <w:r w:rsidR="004F6480" w:rsidRPr="005B4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3AF">
        <w:rPr>
          <w:rFonts w:ascii="Times New Roman" w:hAnsi="Times New Roman"/>
          <w:sz w:val="28"/>
          <w:szCs w:val="28"/>
          <w:lang w:eastAsia="ru-RU"/>
        </w:rPr>
        <w:t>коммунальных  услуг  коммерческим  потребителям,  повысит  инвестиционную  привлекательность</w:t>
      </w:r>
      <w:r w:rsidR="004F6480" w:rsidRPr="005B4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3AF">
        <w:rPr>
          <w:rFonts w:ascii="Times New Roman" w:hAnsi="Times New Roman"/>
          <w:sz w:val="28"/>
          <w:szCs w:val="28"/>
          <w:lang w:eastAsia="ru-RU"/>
        </w:rPr>
        <w:t>предприятий коммунальной инфраструктуры.</w:t>
      </w:r>
    </w:p>
    <w:p w:rsidR="006F1158" w:rsidRPr="005B43AF" w:rsidRDefault="001151E0" w:rsidP="005B43A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3AF">
        <w:rPr>
          <w:rFonts w:ascii="Times New Roman" w:hAnsi="Times New Roman"/>
          <w:sz w:val="28"/>
          <w:szCs w:val="28"/>
          <w:lang w:eastAsia="ru-RU"/>
        </w:rPr>
        <w:t>Целью организации услуги по сбору и вывозу твердых коммунальных отходов из населенных пунктов</w:t>
      </w:r>
      <w:r w:rsidR="002C6D11" w:rsidRPr="005B4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3AF">
        <w:rPr>
          <w:rFonts w:ascii="Times New Roman" w:hAnsi="Times New Roman"/>
          <w:sz w:val="28"/>
          <w:szCs w:val="28"/>
          <w:lang w:eastAsia="ru-RU"/>
        </w:rPr>
        <w:t>сельского поселения предполагается разработка эффективной схемы санитарной очистки и вывоза ТКО.</w:t>
      </w:r>
    </w:p>
    <w:p w:rsidR="001151E0" w:rsidRPr="005B43AF" w:rsidRDefault="001151E0" w:rsidP="005B43A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3AF">
        <w:rPr>
          <w:rFonts w:ascii="Times New Roman" w:hAnsi="Times New Roman"/>
          <w:sz w:val="28"/>
          <w:szCs w:val="28"/>
          <w:lang w:eastAsia="ru-RU"/>
        </w:rPr>
        <w:t>Программа  комплексного  развития  систем  коммунальной  инфраструктуры  сельского</w:t>
      </w:r>
      <w:r w:rsidR="004F6480" w:rsidRPr="005B4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74DD0">
        <w:rPr>
          <w:rFonts w:ascii="Times New Roman" w:hAnsi="Times New Roman"/>
          <w:sz w:val="28"/>
          <w:szCs w:val="28"/>
          <w:lang w:eastAsia="ru-RU"/>
        </w:rPr>
        <w:t>поселения на 2020-2028</w:t>
      </w:r>
      <w:r w:rsidRPr="005B43AF">
        <w:rPr>
          <w:rFonts w:ascii="Times New Roman" w:hAnsi="Times New Roman"/>
          <w:sz w:val="28"/>
          <w:szCs w:val="28"/>
          <w:lang w:eastAsia="ru-RU"/>
        </w:rPr>
        <w:t xml:space="preserve"> годы направлена </w:t>
      </w:r>
      <w:proofErr w:type="gramStart"/>
      <w:r w:rsidRPr="005B43AF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5B43AF">
        <w:rPr>
          <w:rFonts w:ascii="Times New Roman" w:hAnsi="Times New Roman"/>
          <w:sz w:val="28"/>
          <w:szCs w:val="28"/>
          <w:lang w:eastAsia="ru-RU"/>
        </w:rPr>
        <w:t>:</w:t>
      </w:r>
    </w:p>
    <w:p w:rsidR="001151E0" w:rsidRPr="005B43AF" w:rsidRDefault="001151E0" w:rsidP="005B43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3AF">
        <w:rPr>
          <w:rFonts w:ascii="Times New Roman" w:hAnsi="Times New Roman"/>
          <w:sz w:val="28"/>
          <w:szCs w:val="28"/>
          <w:lang w:eastAsia="ru-RU"/>
        </w:rPr>
        <w:t>1) снижение уровня износа, повышение качества пре</w:t>
      </w:r>
      <w:r w:rsidR="004F6480" w:rsidRPr="005B43AF">
        <w:rPr>
          <w:rFonts w:ascii="Times New Roman" w:hAnsi="Times New Roman"/>
          <w:sz w:val="28"/>
          <w:szCs w:val="28"/>
          <w:lang w:eastAsia="ru-RU"/>
        </w:rPr>
        <w:t>доставляемых коммунальных услуг</w:t>
      </w:r>
      <w:r w:rsidRPr="005B43AF">
        <w:rPr>
          <w:rFonts w:ascii="Times New Roman" w:hAnsi="Times New Roman"/>
          <w:sz w:val="28"/>
          <w:szCs w:val="28"/>
          <w:lang w:eastAsia="ru-RU"/>
        </w:rPr>
        <w:t>, улучшение</w:t>
      </w:r>
      <w:r w:rsidR="00B70CF2" w:rsidRPr="005B4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3AF">
        <w:rPr>
          <w:rFonts w:ascii="Times New Roman" w:hAnsi="Times New Roman"/>
          <w:sz w:val="28"/>
          <w:szCs w:val="28"/>
          <w:lang w:eastAsia="ru-RU"/>
        </w:rPr>
        <w:t>экологической ситуации;</w:t>
      </w:r>
    </w:p>
    <w:p w:rsidR="008C0E1D" w:rsidRDefault="001151E0" w:rsidP="005B43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43AF">
        <w:rPr>
          <w:rFonts w:ascii="Times New Roman" w:hAnsi="Times New Roman"/>
          <w:sz w:val="28"/>
          <w:szCs w:val="28"/>
          <w:lang w:eastAsia="ru-RU"/>
        </w:rPr>
        <w:t>2)  привлечение  средств  бюджетных  и  внебюджетных  источников  для  модернизации  объектов</w:t>
      </w:r>
      <w:r w:rsidR="00B70CF2" w:rsidRPr="005B43A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43AF">
        <w:rPr>
          <w:rFonts w:ascii="Times New Roman" w:hAnsi="Times New Roman"/>
          <w:sz w:val="28"/>
          <w:szCs w:val="28"/>
          <w:lang w:eastAsia="ru-RU"/>
        </w:rPr>
        <w:t>коммунальной инфраструктуры.</w:t>
      </w:r>
    </w:p>
    <w:p w:rsidR="0074613E" w:rsidRPr="005B43AF" w:rsidRDefault="0074613E" w:rsidP="005B43A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2022 г. на основании выделенных областных бюджетных средств были обустроены контейнерные площадки с пандусом в количестве 14 шт. </w:t>
      </w:r>
      <w:r w:rsidR="00E63F5C">
        <w:rPr>
          <w:rFonts w:ascii="Times New Roman" w:hAnsi="Times New Roman"/>
          <w:sz w:val="28"/>
          <w:szCs w:val="28"/>
          <w:lang w:eastAsia="ru-RU"/>
        </w:rPr>
        <w:t xml:space="preserve">               в с.Коелга.</w:t>
      </w:r>
    </w:p>
    <w:p w:rsidR="008D263D" w:rsidRDefault="008D263D" w:rsidP="00DB4C05">
      <w:pPr>
        <w:spacing w:before="168" w:after="168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Перечень мероприятий и целевых показателей</w:t>
      </w:r>
    </w:p>
    <w:p w:rsidR="008D263D" w:rsidRPr="00751FAA" w:rsidRDefault="008D263D" w:rsidP="00751FAA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26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4.1. Показатели перспективной обеспеченности и потребности застройки поселения на основании выданных разрешений на строительство объектов капитального строительства, технических условий на подключение (технологическое присоединение) объектов капитального строительства к системам коммунальной инфраструктуры, планируемых сроков реализации застройки в соответствии с генеральным планом поселения</w:t>
      </w:r>
      <w:r w:rsidRPr="008D26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D263D" w:rsidRPr="009343AB" w:rsidRDefault="008D263D" w:rsidP="009343A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3AB">
        <w:rPr>
          <w:rFonts w:ascii="Times New Roman" w:hAnsi="Times New Roman"/>
          <w:sz w:val="28"/>
          <w:szCs w:val="28"/>
          <w:lang w:eastAsia="ru-RU"/>
        </w:rPr>
        <w:t xml:space="preserve">Программа  комплексного  развития  систем  коммунальной  инфраструктуры  сельского </w:t>
      </w:r>
      <w:r w:rsidR="00DE502A">
        <w:rPr>
          <w:rFonts w:ascii="Times New Roman" w:hAnsi="Times New Roman"/>
          <w:sz w:val="28"/>
          <w:szCs w:val="28"/>
          <w:lang w:eastAsia="ru-RU"/>
        </w:rPr>
        <w:t>поселения на 2022</w:t>
      </w:r>
      <w:r w:rsidR="00674DD0">
        <w:rPr>
          <w:rFonts w:ascii="Times New Roman" w:hAnsi="Times New Roman"/>
          <w:sz w:val="28"/>
          <w:szCs w:val="28"/>
          <w:lang w:eastAsia="ru-RU"/>
        </w:rPr>
        <w:t>-2028</w:t>
      </w:r>
      <w:r w:rsidRPr="009343AB">
        <w:rPr>
          <w:rFonts w:ascii="Times New Roman" w:hAnsi="Times New Roman"/>
          <w:sz w:val="28"/>
          <w:szCs w:val="28"/>
          <w:lang w:eastAsia="ru-RU"/>
        </w:rPr>
        <w:t xml:space="preserve"> годы направлена </w:t>
      </w:r>
      <w:proofErr w:type="gramStart"/>
      <w:r w:rsidRPr="009343AB"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  <w:r w:rsidRPr="009343AB">
        <w:rPr>
          <w:rFonts w:ascii="Times New Roman" w:hAnsi="Times New Roman"/>
          <w:sz w:val="28"/>
          <w:szCs w:val="28"/>
          <w:lang w:eastAsia="ru-RU"/>
        </w:rPr>
        <w:t>:</w:t>
      </w:r>
    </w:p>
    <w:p w:rsidR="008D263D" w:rsidRPr="009343AB" w:rsidRDefault="008D263D" w:rsidP="009343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3AB">
        <w:rPr>
          <w:rFonts w:ascii="Times New Roman" w:hAnsi="Times New Roman"/>
          <w:sz w:val="28"/>
          <w:szCs w:val="28"/>
          <w:lang w:eastAsia="ru-RU"/>
        </w:rPr>
        <w:t>1) снижение уровня износа, повышение качества пре</w:t>
      </w:r>
      <w:r w:rsidR="00897A2B" w:rsidRPr="009343AB">
        <w:rPr>
          <w:rFonts w:ascii="Times New Roman" w:hAnsi="Times New Roman"/>
          <w:sz w:val="28"/>
          <w:szCs w:val="28"/>
          <w:lang w:eastAsia="ru-RU"/>
        </w:rPr>
        <w:t>доставляемых коммунальных услуг</w:t>
      </w:r>
      <w:r w:rsidRPr="009343AB">
        <w:rPr>
          <w:rFonts w:ascii="Times New Roman" w:hAnsi="Times New Roman"/>
          <w:sz w:val="28"/>
          <w:szCs w:val="28"/>
          <w:lang w:eastAsia="ru-RU"/>
        </w:rPr>
        <w:t>, улучшение экологической ситуации;</w:t>
      </w:r>
    </w:p>
    <w:p w:rsidR="008D263D" w:rsidRDefault="008D263D" w:rsidP="009343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3AB">
        <w:rPr>
          <w:rFonts w:ascii="Times New Roman" w:hAnsi="Times New Roman"/>
          <w:sz w:val="28"/>
          <w:szCs w:val="28"/>
          <w:lang w:eastAsia="ru-RU"/>
        </w:rPr>
        <w:t>2)  привлечение  средств  бюджетных  и  внебюджетных  источников  для  модернизации  объектов коммунальной инфраструктуры.</w:t>
      </w:r>
    </w:p>
    <w:p w:rsidR="00745BE7" w:rsidRPr="00555589" w:rsidRDefault="00745BE7" w:rsidP="005555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555589" w:rsidRPr="00555589">
        <w:rPr>
          <w:rFonts w:ascii="Times New Roman" w:hAnsi="Times New Roman" w:cs="Times New Roman"/>
          <w:sz w:val="28"/>
          <w:szCs w:val="28"/>
        </w:rPr>
        <w:t xml:space="preserve">Теплоснабжающей организацией с 28.09.2022 г. на основании заключенного концессионного соглашения является ООО УК «Зауральский». Срок действия концессионного соглашения составляет 26 лет.  </w:t>
      </w:r>
    </w:p>
    <w:p w:rsidR="000575EC" w:rsidRPr="009343AB" w:rsidRDefault="008D263D" w:rsidP="009343AB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9343AB">
        <w:rPr>
          <w:rFonts w:ascii="Times New Roman" w:hAnsi="Times New Roman"/>
          <w:sz w:val="28"/>
          <w:szCs w:val="28"/>
          <w:lang w:eastAsia="ru-RU"/>
        </w:rPr>
        <w:t>В  настоящее  время  деятельность  коммунального  комплекса  сельского  поселения  характеризуется неравномерным  развитием  систем  коммунальной  инфраструктуры  поселения</w:t>
      </w:r>
      <w:r w:rsidR="000575EC" w:rsidRPr="009343A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D263D" w:rsidRPr="009343AB" w:rsidRDefault="008D263D" w:rsidP="009343A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3AB">
        <w:rPr>
          <w:rFonts w:ascii="Times New Roman" w:hAnsi="Times New Roman"/>
          <w:sz w:val="28"/>
          <w:szCs w:val="28"/>
          <w:lang w:eastAsia="ru-RU"/>
        </w:rPr>
        <w:lastRenderedPageBreak/>
        <w:t>Основной  причиной  возникновения  проблем  является    изношенности коммунальной инфраструктуры.</w:t>
      </w:r>
    </w:p>
    <w:p w:rsidR="008D263D" w:rsidRPr="009343AB" w:rsidRDefault="008D263D" w:rsidP="009343A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3AB">
        <w:rPr>
          <w:rFonts w:ascii="Times New Roman" w:hAnsi="Times New Roman"/>
          <w:sz w:val="28"/>
          <w:szCs w:val="28"/>
          <w:lang w:eastAsia="ru-RU"/>
        </w:rPr>
        <w:t>Следствием  износа  объектов  ЖКХ  является  качество  предоставляемых  коммунальных  услуг,  не соответствующее запросам потребителей.</w:t>
      </w:r>
    </w:p>
    <w:p w:rsidR="008D263D" w:rsidRPr="009343AB" w:rsidRDefault="008D263D" w:rsidP="009343A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3AB">
        <w:rPr>
          <w:rFonts w:ascii="Times New Roman" w:hAnsi="Times New Roman"/>
          <w:sz w:val="28"/>
          <w:szCs w:val="28"/>
          <w:lang w:eastAsia="ru-RU"/>
        </w:rPr>
        <w:t>Основной  целью  Программы  является  создание  условий  для  приведения  объектов  и  сетей коммунальной инфраструктуры в соответствие со стандартами качества, обеспечивающими комфортные</w:t>
      </w:r>
      <w:r w:rsidR="00BF4BA6" w:rsidRPr="009343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3AB">
        <w:rPr>
          <w:rFonts w:ascii="Times New Roman" w:hAnsi="Times New Roman"/>
          <w:sz w:val="28"/>
          <w:szCs w:val="28"/>
          <w:lang w:eastAsia="ru-RU"/>
        </w:rPr>
        <w:t>условия  для  проживания  граждан  и  улучшения  экологической  обстановки  на  территории  сельского поселения.</w:t>
      </w:r>
    </w:p>
    <w:p w:rsidR="008C0E1D" w:rsidRPr="00C43042" w:rsidRDefault="00674A31" w:rsidP="00C43042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</w:t>
      </w:r>
      <w:r w:rsidR="008C0E1D" w:rsidRPr="00B7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Показатели надежности функционирования каждой системы коммунальной</w:t>
      </w:r>
      <w:r w:rsidR="00B70CF2" w:rsidRPr="00B7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0E1D" w:rsidRPr="00B7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инфраструктуры, перспективы их развития, а также показатели качества</w:t>
      </w:r>
      <w:r w:rsidR="00B70CF2" w:rsidRPr="00B7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0E1D" w:rsidRPr="00B7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коммунальных ресурсов</w:t>
      </w:r>
      <w:r w:rsidR="008C0E1D" w:rsidRPr="008C0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C0E1D" w:rsidRPr="008C0E1D" w:rsidRDefault="008C0E1D" w:rsidP="00A67B52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C0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Надежность работы объектов коммунальной инфраструктуры характеризуется обратной величиной -</w:t>
      </w:r>
      <w:r w:rsidR="00B70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0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интенсивностью отказов (количеством аварий и повреждений на единицу масштаба объекта, например на</w:t>
      </w:r>
      <w:r w:rsidR="00B70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0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 км инженерных сетей); износом  коммунальных сетей, протяженностью сетей, нуждающихся в  замене;</w:t>
      </w:r>
      <w:r w:rsidR="00B70C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C0E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долей ежегодно заменяемых сетей; уровнем потерь и неучтенных расходов.</w:t>
      </w:r>
    </w:p>
    <w:p w:rsidR="008C0E1D" w:rsidRPr="009343AB" w:rsidRDefault="008C0E1D" w:rsidP="009343A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3AB">
        <w:rPr>
          <w:rFonts w:ascii="Times New Roman" w:hAnsi="Times New Roman"/>
          <w:sz w:val="28"/>
          <w:szCs w:val="28"/>
          <w:lang w:eastAsia="ru-RU"/>
        </w:rPr>
        <w:t>К  показателям  надежности,  качества,  энергетической  эффективности  объектов</w:t>
      </w:r>
      <w:r w:rsidR="00B70CF2" w:rsidRPr="009343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3AB">
        <w:rPr>
          <w:rFonts w:ascii="Times New Roman" w:hAnsi="Times New Roman"/>
          <w:sz w:val="28"/>
          <w:szCs w:val="28"/>
          <w:lang w:eastAsia="ru-RU"/>
        </w:rPr>
        <w:t>коммунального хозяйства относятся:</w:t>
      </w:r>
    </w:p>
    <w:p w:rsidR="008C0E1D" w:rsidRPr="009343AB" w:rsidRDefault="008C0E1D" w:rsidP="009343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3AB">
        <w:rPr>
          <w:rFonts w:ascii="Times New Roman" w:hAnsi="Times New Roman"/>
          <w:sz w:val="28"/>
          <w:szCs w:val="28"/>
          <w:lang w:eastAsia="ru-RU"/>
        </w:rPr>
        <w:t>а) показатели качества коммунальных ресурсов;</w:t>
      </w:r>
    </w:p>
    <w:p w:rsidR="008C0E1D" w:rsidRPr="009343AB" w:rsidRDefault="008C0E1D" w:rsidP="009343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3AB">
        <w:rPr>
          <w:rFonts w:ascii="Times New Roman" w:hAnsi="Times New Roman"/>
          <w:sz w:val="28"/>
          <w:szCs w:val="28"/>
          <w:lang w:eastAsia="ru-RU"/>
        </w:rPr>
        <w:t>б) показатели надежности и бесперебойности снабжения населения ресурсами;</w:t>
      </w:r>
    </w:p>
    <w:p w:rsidR="008C0E1D" w:rsidRPr="009343AB" w:rsidRDefault="008C0E1D" w:rsidP="009343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3AB">
        <w:rPr>
          <w:rFonts w:ascii="Times New Roman" w:hAnsi="Times New Roman"/>
          <w:sz w:val="28"/>
          <w:szCs w:val="28"/>
          <w:lang w:eastAsia="ru-RU"/>
        </w:rPr>
        <w:t>в) показатели эффективности использовани</w:t>
      </w:r>
      <w:r w:rsidR="00B70CF2" w:rsidRPr="009343AB">
        <w:rPr>
          <w:rFonts w:ascii="Times New Roman" w:hAnsi="Times New Roman"/>
          <w:sz w:val="28"/>
          <w:szCs w:val="28"/>
          <w:lang w:eastAsia="ru-RU"/>
        </w:rPr>
        <w:t xml:space="preserve">я ресурсов, в том числе уровень </w:t>
      </w:r>
      <w:r w:rsidRPr="009343AB">
        <w:rPr>
          <w:rFonts w:ascii="Times New Roman" w:hAnsi="Times New Roman"/>
          <w:sz w:val="28"/>
          <w:szCs w:val="28"/>
          <w:lang w:eastAsia="ru-RU"/>
        </w:rPr>
        <w:t>потерь энергоресурсов.</w:t>
      </w:r>
    </w:p>
    <w:p w:rsidR="008C0E1D" w:rsidRPr="009343AB" w:rsidRDefault="008C0E1D" w:rsidP="009343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3AB">
        <w:rPr>
          <w:rFonts w:ascii="Times New Roman" w:hAnsi="Times New Roman"/>
          <w:sz w:val="28"/>
          <w:szCs w:val="28"/>
          <w:lang w:eastAsia="ru-RU"/>
        </w:rPr>
        <w:t>г)  использование  современных  систем  проводящего  оборудования  исключающих  потери энергоресурсов;</w:t>
      </w:r>
    </w:p>
    <w:p w:rsidR="008C0E1D" w:rsidRPr="009343AB" w:rsidRDefault="008C0E1D" w:rsidP="009343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9343AB">
        <w:rPr>
          <w:rFonts w:ascii="Times New Roman" w:hAnsi="Times New Roman"/>
          <w:sz w:val="28"/>
          <w:szCs w:val="28"/>
          <w:lang w:eastAsia="ru-RU"/>
        </w:rPr>
        <w:t>д</w:t>
      </w:r>
      <w:proofErr w:type="spellEnd"/>
      <w:r w:rsidRPr="009343AB">
        <w:rPr>
          <w:rFonts w:ascii="Times New Roman" w:hAnsi="Times New Roman"/>
          <w:sz w:val="28"/>
          <w:szCs w:val="28"/>
          <w:lang w:eastAsia="ru-RU"/>
        </w:rPr>
        <w:t>)  экономическая  эффективность  и  экологическая  безопасность,  гарантированное  полное</w:t>
      </w:r>
      <w:r w:rsidR="00B70CF2" w:rsidRPr="009343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3AB">
        <w:rPr>
          <w:rFonts w:ascii="Times New Roman" w:hAnsi="Times New Roman"/>
          <w:sz w:val="28"/>
          <w:szCs w:val="28"/>
          <w:lang w:eastAsia="ru-RU"/>
        </w:rPr>
        <w:t>обеспечение энергоресурсами, энерге</w:t>
      </w:r>
      <w:r w:rsidR="009343AB">
        <w:rPr>
          <w:rFonts w:ascii="Times New Roman" w:hAnsi="Times New Roman"/>
          <w:sz w:val="28"/>
          <w:szCs w:val="28"/>
          <w:lang w:eastAsia="ru-RU"/>
        </w:rPr>
        <w:t>тическая безопасность поселения.</w:t>
      </w:r>
    </w:p>
    <w:p w:rsidR="00B06A97" w:rsidRPr="00B70CF2" w:rsidRDefault="00674A31" w:rsidP="00C43042">
      <w:pPr>
        <w:spacing w:before="168" w:after="168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4.3. </w:t>
      </w:r>
      <w:r w:rsidR="00B06A97" w:rsidRPr="00B7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направленные на качественное и бесперебойное обеспечение</w:t>
      </w:r>
      <w:r w:rsidR="00B70CF2" w:rsidRPr="00B7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B06A97" w:rsidRPr="00B7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</w:t>
      </w:r>
      <w:proofErr w:type="gramStart"/>
      <w:r w:rsidR="00B06A97" w:rsidRPr="00B7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spellEnd"/>
      <w:r w:rsidR="00B06A97" w:rsidRPr="00B7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proofErr w:type="gramEnd"/>
      <w:r w:rsidR="00B06A97" w:rsidRPr="00B7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proofErr w:type="spellStart"/>
      <w:r w:rsidR="00B06A97" w:rsidRPr="00B7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газо</w:t>
      </w:r>
      <w:proofErr w:type="spellEnd"/>
      <w:r w:rsidR="00B06A97" w:rsidRPr="00B7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-, водоснабжения и водоотведения новых объектов капитального</w:t>
      </w:r>
      <w:r w:rsidR="00B70CF2" w:rsidRPr="00B7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06A97" w:rsidRPr="00B70C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строительства </w:t>
      </w:r>
    </w:p>
    <w:p w:rsidR="00B06A97" w:rsidRPr="001A4D4E" w:rsidRDefault="00B06A97" w:rsidP="009343AB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A4D4E">
        <w:rPr>
          <w:rFonts w:ascii="Times New Roman" w:hAnsi="Times New Roman"/>
          <w:b/>
          <w:sz w:val="28"/>
          <w:szCs w:val="28"/>
          <w:lang w:eastAsia="ru-RU"/>
        </w:rPr>
        <w:t>Система водоснабжения:</w:t>
      </w:r>
    </w:p>
    <w:p w:rsidR="00B06A97" w:rsidRPr="009343AB" w:rsidRDefault="00B06A97" w:rsidP="009343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3AB">
        <w:rPr>
          <w:rFonts w:ascii="Times New Roman" w:hAnsi="Times New Roman"/>
          <w:sz w:val="28"/>
          <w:szCs w:val="28"/>
          <w:lang w:eastAsia="ru-RU"/>
        </w:rPr>
        <w:t>1. Постоянное улучшение качества предоставления услуг водоснабжения потребителям (абонентам);</w:t>
      </w:r>
    </w:p>
    <w:p w:rsidR="00B06A97" w:rsidRPr="009343AB" w:rsidRDefault="00B06A97" w:rsidP="009343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3AB">
        <w:rPr>
          <w:rFonts w:ascii="Times New Roman" w:hAnsi="Times New Roman"/>
          <w:sz w:val="28"/>
          <w:szCs w:val="28"/>
          <w:lang w:eastAsia="ru-RU"/>
        </w:rPr>
        <w:t>2.  Удовлетворение  потребности  в  обеспечении  услугой  водоснабжения  всех  существующих</w:t>
      </w:r>
      <w:r w:rsidR="00B70CF2" w:rsidRPr="009343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43AB">
        <w:rPr>
          <w:rFonts w:ascii="Times New Roman" w:hAnsi="Times New Roman"/>
          <w:sz w:val="28"/>
          <w:szCs w:val="28"/>
          <w:lang w:eastAsia="ru-RU"/>
        </w:rPr>
        <w:t>потребителей;</w:t>
      </w:r>
    </w:p>
    <w:p w:rsidR="00B06A97" w:rsidRPr="009343AB" w:rsidRDefault="000E7DEC" w:rsidP="009343AB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9343AB">
        <w:rPr>
          <w:rFonts w:ascii="Times New Roman" w:hAnsi="Times New Roman"/>
          <w:sz w:val="28"/>
          <w:szCs w:val="28"/>
          <w:lang w:eastAsia="ru-RU"/>
        </w:rPr>
        <w:t>3</w:t>
      </w:r>
      <w:r w:rsidR="00B06A97" w:rsidRPr="009343AB">
        <w:rPr>
          <w:rFonts w:ascii="Times New Roman" w:hAnsi="Times New Roman"/>
          <w:sz w:val="28"/>
          <w:szCs w:val="28"/>
          <w:lang w:eastAsia="ru-RU"/>
        </w:rPr>
        <w:t>.  Постоянное  совершенствование  схемы  водоснабжения  на  основе  последовательного</w:t>
      </w:r>
      <w:r w:rsidR="00B70CF2" w:rsidRPr="009343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6A97" w:rsidRPr="009343AB">
        <w:rPr>
          <w:rFonts w:ascii="Times New Roman" w:hAnsi="Times New Roman"/>
          <w:sz w:val="28"/>
          <w:szCs w:val="28"/>
          <w:lang w:eastAsia="ru-RU"/>
        </w:rPr>
        <w:t xml:space="preserve">планирования  развития  системы  водоснабжения,  </w:t>
      </w:r>
      <w:r w:rsidR="00B06A97" w:rsidRPr="009343AB">
        <w:rPr>
          <w:rFonts w:ascii="Times New Roman" w:hAnsi="Times New Roman"/>
          <w:sz w:val="28"/>
          <w:szCs w:val="28"/>
          <w:lang w:eastAsia="ru-RU"/>
        </w:rPr>
        <w:lastRenderedPageBreak/>
        <w:t>реализации  плановых  мероприятий,  проверки</w:t>
      </w:r>
      <w:r w:rsidR="00B70CF2" w:rsidRPr="009343A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6A97" w:rsidRPr="009343AB">
        <w:rPr>
          <w:rFonts w:ascii="Times New Roman" w:hAnsi="Times New Roman"/>
          <w:sz w:val="28"/>
          <w:szCs w:val="28"/>
          <w:lang w:eastAsia="ru-RU"/>
        </w:rPr>
        <w:t>результатов реализации и своевременной корректировки технических решений и мероприятий.</w:t>
      </w:r>
    </w:p>
    <w:p w:rsidR="00B06A97" w:rsidRPr="009343AB" w:rsidRDefault="000E7DEC" w:rsidP="009343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43AB">
        <w:rPr>
          <w:rFonts w:ascii="Times New Roman" w:hAnsi="Times New Roman"/>
          <w:sz w:val="28"/>
          <w:szCs w:val="28"/>
        </w:rPr>
        <w:t>4</w:t>
      </w:r>
      <w:r w:rsidR="00B06A97" w:rsidRPr="009343AB">
        <w:rPr>
          <w:rFonts w:ascii="Times New Roman" w:hAnsi="Times New Roman"/>
          <w:sz w:val="28"/>
          <w:szCs w:val="28"/>
        </w:rPr>
        <w:t>. Оборудование современных узлов учета воды;</w:t>
      </w:r>
    </w:p>
    <w:p w:rsidR="00B06A97" w:rsidRPr="009343AB" w:rsidRDefault="00973E8A" w:rsidP="009343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43AB">
        <w:rPr>
          <w:rFonts w:ascii="Times New Roman" w:hAnsi="Times New Roman"/>
          <w:sz w:val="28"/>
          <w:szCs w:val="28"/>
        </w:rPr>
        <w:t>5</w:t>
      </w:r>
      <w:r w:rsidR="00B06A97" w:rsidRPr="009343AB">
        <w:rPr>
          <w:rFonts w:ascii="Times New Roman" w:hAnsi="Times New Roman"/>
          <w:sz w:val="28"/>
          <w:szCs w:val="28"/>
        </w:rPr>
        <w:t>.  Создание  системы  управления  водоснабжением,  внедрение  системы  измерений  с  целью</w:t>
      </w:r>
      <w:r w:rsidR="00835AC0" w:rsidRPr="009343A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6A97" w:rsidRPr="009343AB">
        <w:rPr>
          <w:rFonts w:ascii="Times New Roman" w:hAnsi="Times New Roman"/>
          <w:sz w:val="28"/>
          <w:szCs w:val="28"/>
        </w:rPr>
        <w:t>повышения  качества  предоставления  услуги  водоснабжения</w:t>
      </w:r>
      <w:proofErr w:type="gramEnd"/>
      <w:r w:rsidR="00B06A97" w:rsidRPr="009343AB">
        <w:rPr>
          <w:rFonts w:ascii="Times New Roman" w:hAnsi="Times New Roman"/>
          <w:sz w:val="28"/>
          <w:szCs w:val="28"/>
        </w:rPr>
        <w:t xml:space="preserve">  за  счет  оперативного  выявления  и</w:t>
      </w:r>
      <w:r w:rsidR="00B70CF2" w:rsidRPr="009343AB">
        <w:rPr>
          <w:rFonts w:ascii="Times New Roman" w:hAnsi="Times New Roman"/>
          <w:sz w:val="28"/>
          <w:szCs w:val="28"/>
        </w:rPr>
        <w:t xml:space="preserve"> </w:t>
      </w:r>
      <w:r w:rsidR="00B06A97" w:rsidRPr="009343AB">
        <w:rPr>
          <w:rFonts w:ascii="Times New Roman" w:hAnsi="Times New Roman"/>
          <w:sz w:val="28"/>
          <w:szCs w:val="28"/>
        </w:rPr>
        <w:t>устранения  технологических  нарушений  в  работе  системы  водоснабжения,  а  так  же  обеспечения</w:t>
      </w:r>
      <w:r w:rsidR="00835AC0" w:rsidRPr="009343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A97" w:rsidRPr="009343AB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="00B06A97" w:rsidRPr="009343AB">
        <w:rPr>
          <w:rFonts w:ascii="Times New Roman" w:hAnsi="Times New Roman"/>
          <w:sz w:val="28"/>
          <w:szCs w:val="28"/>
        </w:rPr>
        <w:t xml:space="preserve"> функционирования системы;</w:t>
      </w:r>
    </w:p>
    <w:p w:rsidR="00B06A97" w:rsidRPr="001A4D4E" w:rsidRDefault="00B06A97" w:rsidP="00A67B52">
      <w:pPr>
        <w:spacing w:before="168" w:after="168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A4D4E">
        <w:rPr>
          <w:rFonts w:ascii="Times New Roman" w:hAnsi="Times New Roman"/>
          <w:b/>
          <w:bCs/>
          <w:sz w:val="28"/>
          <w:szCs w:val="28"/>
        </w:rPr>
        <w:t>Система водоотведения:</w:t>
      </w:r>
    </w:p>
    <w:p w:rsidR="00897702" w:rsidRDefault="00091CA6" w:rsidP="00091CA6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091CA6"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="00B06A97" w:rsidRPr="00091CA6">
        <w:rPr>
          <w:rFonts w:ascii="Times New Roman" w:hAnsi="Times New Roman"/>
          <w:bCs/>
          <w:sz w:val="28"/>
          <w:szCs w:val="28"/>
        </w:rPr>
        <w:t xml:space="preserve">Генеральным планом развития  сельского поселения </w:t>
      </w:r>
      <w:r w:rsidRPr="00091CA6">
        <w:rPr>
          <w:rFonts w:ascii="Times New Roman" w:hAnsi="Times New Roman"/>
          <w:bCs/>
          <w:sz w:val="28"/>
          <w:szCs w:val="28"/>
        </w:rPr>
        <w:t>прокладка централизованных сетей канализации в нас</w:t>
      </w:r>
      <w:r w:rsidR="00973E8A">
        <w:rPr>
          <w:rFonts w:ascii="Times New Roman" w:hAnsi="Times New Roman"/>
          <w:bCs/>
          <w:sz w:val="28"/>
          <w:szCs w:val="28"/>
        </w:rPr>
        <w:t>е</w:t>
      </w:r>
      <w:r w:rsidRPr="00091CA6">
        <w:rPr>
          <w:rFonts w:ascii="Times New Roman" w:hAnsi="Times New Roman"/>
          <w:bCs/>
          <w:sz w:val="28"/>
          <w:szCs w:val="28"/>
        </w:rPr>
        <w:t xml:space="preserve">ленном пункте на данном этапе не предусматривается в виду индивидуальной жилой застройки малой этажности. Отвод стоков от частных жилых домов планируется в выгребные ямы. </w:t>
      </w:r>
    </w:p>
    <w:p w:rsidR="00091CA6" w:rsidRPr="00F633EE" w:rsidRDefault="00091CA6" w:rsidP="00F633EE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Сбор сточных вод от зданий техникума, детского сада, общежития и магазина так же запланирован в выгребные ямы, устанавливаемые около данных общественных зданий, с последующим вывозом стоков на очистные сооружения </w:t>
      </w:r>
      <w:r w:rsidR="00F633EE">
        <w:rPr>
          <w:rFonts w:ascii="Times New Roman" w:hAnsi="Times New Roman"/>
          <w:bCs/>
          <w:sz w:val="28"/>
          <w:szCs w:val="28"/>
        </w:rPr>
        <w:t>села Коелга. Объем выгребов планируется объемом: у техникума – 50 м.</w:t>
      </w:r>
      <w:r w:rsidR="00AD249F">
        <w:rPr>
          <w:rFonts w:ascii="Times New Roman" w:hAnsi="Times New Roman"/>
          <w:bCs/>
          <w:sz w:val="28"/>
          <w:szCs w:val="28"/>
        </w:rPr>
        <w:t xml:space="preserve"> </w:t>
      </w:r>
      <w:r w:rsidR="00F633EE">
        <w:rPr>
          <w:rFonts w:ascii="Times New Roman" w:hAnsi="Times New Roman"/>
          <w:bCs/>
          <w:sz w:val="28"/>
          <w:szCs w:val="28"/>
        </w:rPr>
        <w:t>куб., у магазина 15 м.</w:t>
      </w:r>
      <w:r w:rsidR="00AD249F">
        <w:rPr>
          <w:rFonts w:ascii="Times New Roman" w:hAnsi="Times New Roman"/>
          <w:bCs/>
          <w:sz w:val="28"/>
          <w:szCs w:val="28"/>
        </w:rPr>
        <w:t xml:space="preserve"> </w:t>
      </w:r>
      <w:r w:rsidR="00F633EE">
        <w:rPr>
          <w:rFonts w:ascii="Times New Roman" w:hAnsi="Times New Roman"/>
          <w:bCs/>
          <w:sz w:val="28"/>
          <w:szCs w:val="28"/>
        </w:rPr>
        <w:t>куб., у общежития 100 м.</w:t>
      </w:r>
      <w:r w:rsidR="00AD249F">
        <w:rPr>
          <w:rFonts w:ascii="Times New Roman" w:hAnsi="Times New Roman"/>
          <w:bCs/>
          <w:sz w:val="28"/>
          <w:szCs w:val="28"/>
        </w:rPr>
        <w:t xml:space="preserve"> </w:t>
      </w:r>
      <w:r w:rsidR="00F633EE">
        <w:rPr>
          <w:rFonts w:ascii="Times New Roman" w:hAnsi="Times New Roman"/>
          <w:bCs/>
          <w:sz w:val="28"/>
          <w:szCs w:val="28"/>
        </w:rPr>
        <w:t>куб., у детского сада 50 м</w:t>
      </w:r>
      <w:proofErr w:type="gramStart"/>
      <w:r w:rsidR="00F633EE">
        <w:rPr>
          <w:rFonts w:ascii="Times New Roman" w:hAnsi="Times New Roman"/>
          <w:bCs/>
          <w:sz w:val="28"/>
          <w:szCs w:val="28"/>
        </w:rPr>
        <w:t>.к</w:t>
      </w:r>
      <w:proofErr w:type="gramEnd"/>
      <w:r w:rsidR="00F633EE">
        <w:rPr>
          <w:rFonts w:ascii="Times New Roman" w:hAnsi="Times New Roman"/>
          <w:bCs/>
          <w:sz w:val="28"/>
          <w:szCs w:val="28"/>
        </w:rPr>
        <w:t xml:space="preserve">уб.. Прокладка централизованных сетей канализации может быть выполнена с условием установки канализационной насосной станции и прокладкой напорного канализационного коллектора через р. Коелга до очистных сооружений села Коелга. </w:t>
      </w:r>
    </w:p>
    <w:p w:rsidR="00B06A97" w:rsidRDefault="00B06A97" w:rsidP="00A67B52">
      <w:pPr>
        <w:spacing w:before="168" w:after="168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EC0C89">
        <w:rPr>
          <w:rFonts w:ascii="Times New Roman" w:hAnsi="Times New Roman"/>
          <w:b/>
          <w:bCs/>
          <w:sz w:val="28"/>
          <w:szCs w:val="28"/>
        </w:rPr>
        <w:t>Система газоснабжения:</w:t>
      </w:r>
    </w:p>
    <w:p w:rsidR="00032F27" w:rsidRDefault="00B06A97" w:rsidP="00A67B52">
      <w:pPr>
        <w:spacing w:before="168" w:after="168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66F6E">
        <w:rPr>
          <w:rFonts w:ascii="Times New Roman" w:hAnsi="Times New Roman"/>
          <w:bCs/>
          <w:sz w:val="28"/>
          <w:szCs w:val="28"/>
        </w:rPr>
        <w:t xml:space="preserve">1. </w:t>
      </w:r>
      <w:r w:rsidR="00C603FA">
        <w:rPr>
          <w:rFonts w:ascii="Times New Roman" w:hAnsi="Times New Roman"/>
          <w:bCs/>
          <w:sz w:val="28"/>
          <w:szCs w:val="28"/>
        </w:rPr>
        <w:t xml:space="preserve">В связи с тем, что </w:t>
      </w:r>
      <w:r w:rsidR="002411FB">
        <w:rPr>
          <w:rFonts w:ascii="Times New Roman" w:hAnsi="Times New Roman"/>
          <w:bCs/>
          <w:sz w:val="28"/>
          <w:szCs w:val="28"/>
        </w:rPr>
        <w:t xml:space="preserve">в 2022 г. </w:t>
      </w:r>
      <w:r w:rsidR="00C603FA">
        <w:rPr>
          <w:rFonts w:ascii="Times New Roman" w:hAnsi="Times New Roman"/>
          <w:bCs/>
          <w:sz w:val="28"/>
          <w:szCs w:val="28"/>
        </w:rPr>
        <w:t>на территории сельс</w:t>
      </w:r>
      <w:r w:rsidR="002411FB">
        <w:rPr>
          <w:rFonts w:ascii="Times New Roman" w:hAnsi="Times New Roman"/>
          <w:bCs/>
          <w:sz w:val="28"/>
          <w:szCs w:val="28"/>
        </w:rPr>
        <w:t xml:space="preserve">кого поселения населенный пункт </w:t>
      </w:r>
      <w:r w:rsidR="00C603FA">
        <w:rPr>
          <w:rFonts w:ascii="Times New Roman" w:hAnsi="Times New Roman"/>
          <w:bCs/>
          <w:sz w:val="28"/>
          <w:szCs w:val="28"/>
        </w:rPr>
        <w:t>с. Коелга газифицирован не полностью</w:t>
      </w:r>
      <w:r w:rsidR="00032F27">
        <w:rPr>
          <w:rFonts w:ascii="Times New Roman" w:hAnsi="Times New Roman"/>
          <w:bCs/>
          <w:sz w:val="28"/>
          <w:szCs w:val="28"/>
        </w:rPr>
        <w:t xml:space="preserve"> по причине низкой пропускной способности</w:t>
      </w:r>
      <w:r w:rsidR="00032F27" w:rsidRPr="00F11661">
        <w:rPr>
          <w:rFonts w:ascii="Times New Roman" w:hAnsi="Times New Roman"/>
          <w:bCs/>
          <w:sz w:val="28"/>
          <w:szCs w:val="28"/>
        </w:rPr>
        <w:t xml:space="preserve"> газораспределительной станции находящейся в собственности </w:t>
      </w:r>
      <w:r w:rsidR="00032F27" w:rsidRPr="002411FB">
        <w:rPr>
          <w:rFonts w:ascii="Times New Roman" w:hAnsi="Times New Roman"/>
          <w:bCs/>
          <w:sz w:val="28"/>
          <w:szCs w:val="28"/>
        </w:rPr>
        <w:t>АО «</w:t>
      </w:r>
      <w:proofErr w:type="spellStart"/>
      <w:r w:rsidR="00032F27" w:rsidRPr="002411FB">
        <w:rPr>
          <w:rFonts w:ascii="Times New Roman" w:hAnsi="Times New Roman"/>
          <w:bCs/>
          <w:sz w:val="28"/>
          <w:szCs w:val="28"/>
        </w:rPr>
        <w:t>Коелгамрамор</w:t>
      </w:r>
      <w:proofErr w:type="spellEnd"/>
      <w:r w:rsidR="00032F27" w:rsidRPr="002411FB">
        <w:rPr>
          <w:rFonts w:ascii="Times New Roman" w:hAnsi="Times New Roman"/>
          <w:bCs/>
          <w:sz w:val="28"/>
          <w:szCs w:val="28"/>
        </w:rPr>
        <w:t xml:space="preserve">» дальнейшая по газификации населенного пункта </w:t>
      </w:r>
      <w:r w:rsidR="002411FB" w:rsidRPr="002411FB">
        <w:rPr>
          <w:rFonts w:ascii="Times New Roman" w:hAnsi="Times New Roman"/>
          <w:bCs/>
          <w:sz w:val="28"/>
          <w:szCs w:val="28"/>
        </w:rPr>
        <w:t xml:space="preserve">была </w:t>
      </w:r>
      <w:r w:rsidR="00032F27" w:rsidRPr="002411FB">
        <w:rPr>
          <w:rFonts w:ascii="Times New Roman" w:hAnsi="Times New Roman"/>
          <w:bCs/>
          <w:sz w:val="28"/>
          <w:szCs w:val="28"/>
        </w:rPr>
        <w:t>временно приостановлена.</w:t>
      </w:r>
      <w:r w:rsidR="002411FB">
        <w:rPr>
          <w:rFonts w:ascii="Times New Roman" w:hAnsi="Times New Roman"/>
          <w:bCs/>
          <w:sz w:val="28"/>
          <w:szCs w:val="28"/>
        </w:rPr>
        <w:t xml:space="preserve"> В конце октября месяца 2022 г. работы вновь были начаты, объемы пропускной способности газа были увеличены, открыта ГРС в с.Коелга. В 2023 г. планируется строительство нового газопровода </w:t>
      </w:r>
      <w:r w:rsidR="00D022D9">
        <w:rPr>
          <w:rFonts w:ascii="Times New Roman" w:hAnsi="Times New Roman"/>
          <w:bCs/>
          <w:sz w:val="28"/>
          <w:szCs w:val="28"/>
        </w:rPr>
        <w:t xml:space="preserve">в с.Коелга по ул. Садовой и подключение абонентов уже к действующему газопроводу по ул. Станичная. </w:t>
      </w:r>
      <w:r w:rsidR="002411FB">
        <w:rPr>
          <w:rFonts w:ascii="Times New Roman" w:hAnsi="Times New Roman"/>
          <w:bCs/>
          <w:sz w:val="28"/>
          <w:szCs w:val="28"/>
        </w:rPr>
        <w:t xml:space="preserve">  </w:t>
      </w:r>
      <w:r w:rsidR="00032F27">
        <w:rPr>
          <w:rFonts w:ascii="Times New Roman" w:hAnsi="Times New Roman"/>
          <w:bCs/>
          <w:sz w:val="28"/>
          <w:szCs w:val="28"/>
        </w:rPr>
        <w:t xml:space="preserve"> </w:t>
      </w:r>
    </w:p>
    <w:p w:rsidR="00B06A97" w:rsidRPr="009343AB" w:rsidRDefault="002411FB" w:rsidP="009343A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6A97" w:rsidRPr="009343AB">
        <w:rPr>
          <w:rFonts w:ascii="Times New Roman" w:hAnsi="Times New Roman"/>
          <w:sz w:val="28"/>
          <w:szCs w:val="28"/>
        </w:rPr>
        <w:t>. Качественное и бесперебойное предоставление ресурсов характеризуется:</w:t>
      </w:r>
    </w:p>
    <w:p w:rsidR="00B06A97" w:rsidRPr="009343AB" w:rsidRDefault="00B06A97" w:rsidP="009343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43AB">
        <w:rPr>
          <w:rFonts w:ascii="Times New Roman" w:hAnsi="Times New Roman"/>
          <w:sz w:val="28"/>
          <w:szCs w:val="28"/>
        </w:rPr>
        <w:t>- доступностью коммунальных услуг для населения;</w:t>
      </w:r>
    </w:p>
    <w:p w:rsidR="00B06A97" w:rsidRPr="009343AB" w:rsidRDefault="00B06A97" w:rsidP="009343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43AB">
        <w:rPr>
          <w:rFonts w:ascii="Times New Roman" w:hAnsi="Times New Roman"/>
          <w:sz w:val="28"/>
          <w:szCs w:val="28"/>
        </w:rPr>
        <w:t>- спросом на коммунальные ресурсы и перспективные нагрузки;</w:t>
      </w:r>
    </w:p>
    <w:p w:rsidR="00B06A97" w:rsidRPr="009343AB" w:rsidRDefault="00B06A97" w:rsidP="009343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43AB">
        <w:rPr>
          <w:rFonts w:ascii="Times New Roman" w:hAnsi="Times New Roman"/>
          <w:sz w:val="28"/>
          <w:szCs w:val="28"/>
        </w:rPr>
        <w:t>- степенью охвата потребителей приборами учета;</w:t>
      </w:r>
    </w:p>
    <w:p w:rsidR="00B06A97" w:rsidRPr="009343AB" w:rsidRDefault="00B06A97" w:rsidP="009343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43AB">
        <w:rPr>
          <w:rFonts w:ascii="Times New Roman" w:hAnsi="Times New Roman"/>
          <w:sz w:val="28"/>
          <w:szCs w:val="28"/>
        </w:rPr>
        <w:t>- надежностью поставки ресурсов;</w:t>
      </w:r>
    </w:p>
    <w:p w:rsidR="00B06A97" w:rsidRPr="009343AB" w:rsidRDefault="00B06A97" w:rsidP="009343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43AB">
        <w:rPr>
          <w:rFonts w:ascii="Times New Roman" w:hAnsi="Times New Roman"/>
          <w:sz w:val="28"/>
          <w:szCs w:val="28"/>
        </w:rPr>
        <w:t>- эффективностью производства и транспортировки ресурсов;</w:t>
      </w:r>
    </w:p>
    <w:p w:rsidR="00B06A97" w:rsidRDefault="00B06A97" w:rsidP="009343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43AB">
        <w:rPr>
          <w:rFonts w:ascii="Times New Roman" w:hAnsi="Times New Roman"/>
          <w:sz w:val="28"/>
          <w:szCs w:val="28"/>
        </w:rPr>
        <w:t xml:space="preserve">- воздействием на окружающую среду. </w:t>
      </w:r>
    </w:p>
    <w:p w:rsidR="000A0B0A" w:rsidRPr="001A4D4E" w:rsidRDefault="000A0B0A" w:rsidP="00427D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618">
        <w:rPr>
          <w:rFonts w:ascii="Times New Roman" w:hAnsi="Times New Roman" w:cs="Times New Roman"/>
          <w:sz w:val="28"/>
          <w:szCs w:val="28"/>
        </w:rPr>
        <w:lastRenderedPageBreak/>
        <w:t>На основании Постановления Правительства РФ от 13 сентября 2021 г. № 1547 «Об</w:t>
      </w:r>
      <w:r w:rsidRPr="00C36FA7">
        <w:rPr>
          <w:rFonts w:ascii="Times New Roman" w:hAnsi="Times New Roman" w:cs="Times New Roman"/>
          <w:sz w:val="28"/>
          <w:szCs w:val="28"/>
        </w:rPr>
        <w:t xml:space="preserve">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</w:t>
      </w:r>
      <w:r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Федерации» в третьем квартале 2021 г. собственники домовладений </w:t>
      </w:r>
      <w:r w:rsidRPr="00C36FA7">
        <w:rPr>
          <w:rFonts w:ascii="Times New Roman" w:hAnsi="Times New Roman" w:cs="Times New Roman"/>
          <w:sz w:val="28"/>
          <w:szCs w:val="28"/>
        </w:rPr>
        <w:t>до границ земельных участков, принадлежащих указанным физическим лицам на праве собственности или на ином предусмотренном законом праве</w:t>
      </w:r>
      <w:proofErr w:type="gramEnd"/>
      <w:r w:rsidRPr="00C36FA7">
        <w:rPr>
          <w:rFonts w:ascii="Times New Roman" w:hAnsi="Times New Roman" w:cs="Times New Roman"/>
          <w:sz w:val="28"/>
          <w:szCs w:val="28"/>
        </w:rPr>
        <w:t xml:space="preserve">, без взимания платы с физических </w:t>
      </w:r>
      <w:r w:rsidRPr="001A4D4E">
        <w:rPr>
          <w:rFonts w:ascii="Times New Roman" w:hAnsi="Times New Roman" w:cs="Times New Roman"/>
          <w:sz w:val="28"/>
          <w:szCs w:val="28"/>
        </w:rPr>
        <w:t xml:space="preserve">лиц при условии, что в населенном пункте, в котором располагаются домовладения физических лиц, проложены газораспределительные сети и </w:t>
      </w:r>
      <w:proofErr w:type="gramStart"/>
      <w:r w:rsidRPr="001A4D4E">
        <w:rPr>
          <w:rFonts w:ascii="Times New Roman" w:hAnsi="Times New Roman" w:cs="Times New Roman"/>
          <w:sz w:val="28"/>
          <w:szCs w:val="28"/>
        </w:rPr>
        <w:t>осуществляется транспортировка газа</w:t>
      </w:r>
      <w:r w:rsidR="00427D52" w:rsidRPr="001A4D4E">
        <w:rPr>
          <w:rFonts w:ascii="Times New Roman" w:hAnsi="Times New Roman" w:cs="Times New Roman"/>
          <w:sz w:val="28"/>
          <w:szCs w:val="28"/>
        </w:rPr>
        <w:t xml:space="preserve"> и с учетом выполнения всех мероприятий</w:t>
      </w:r>
      <w:proofErr w:type="gramEnd"/>
      <w:r w:rsidR="00427D52" w:rsidRPr="001A4D4E">
        <w:rPr>
          <w:rFonts w:ascii="Times New Roman" w:hAnsi="Times New Roman" w:cs="Times New Roman"/>
          <w:sz w:val="28"/>
          <w:szCs w:val="28"/>
        </w:rPr>
        <w:t xml:space="preserve"> будут участвовать в </w:t>
      </w:r>
      <w:proofErr w:type="spellStart"/>
      <w:r w:rsidR="00427D52" w:rsidRPr="001A4D4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427D52" w:rsidRPr="001A4D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14F4" w:rsidRPr="00E653A4" w:rsidRDefault="003659CD" w:rsidP="00E653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D4E">
        <w:rPr>
          <w:rFonts w:ascii="Times New Roman" w:hAnsi="Times New Roman" w:cs="Times New Roman"/>
          <w:sz w:val="28"/>
          <w:szCs w:val="28"/>
        </w:rPr>
        <w:t xml:space="preserve">В  декабре 2021 г. в населенном пункте с. Коелга </w:t>
      </w:r>
      <w:r w:rsidR="006E0309" w:rsidRPr="001A4D4E">
        <w:rPr>
          <w:rFonts w:ascii="Times New Roman" w:hAnsi="Times New Roman" w:cs="Times New Roman"/>
          <w:sz w:val="28"/>
          <w:szCs w:val="28"/>
        </w:rPr>
        <w:t xml:space="preserve">подано 10 заявлений в рамках программы </w:t>
      </w:r>
      <w:proofErr w:type="spellStart"/>
      <w:r w:rsidR="006E0309" w:rsidRPr="001A4D4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6E0309" w:rsidRPr="001A4D4E">
        <w:rPr>
          <w:rFonts w:ascii="Times New Roman" w:hAnsi="Times New Roman" w:cs="Times New Roman"/>
          <w:sz w:val="28"/>
          <w:szCs w:val="28"/>
        </w:rPr>
        <w:t xml:space="preserve">. </w:t>
      </w:r>
      <w:r w:rsidR="006672D2" w:rsidRPr="001A4D4E">
        <w:rPr>
          <w:rFonts w:ascii="Times New Roman" w:hAnsi="Times New Roman" w:cs="Times New Roman"/>
          <w:sz w:val="28"/>
          <w:szCs w:val="28"/>
        </w:rPr>
        <w:t xml:space="preserve">В 4 квартале 2022 г. работы по выдаче технических условий вновь были возобновлены и количество планируемых к подключению жилых домов увеличилось. </w:t>
      </w:r>
      <w:r w:rsidR="0053567A" w:rsidRPr="001A4D4E">
        <w:rPr>
          <w:rFonts w:ascii="Times New Roman" w:hAnsi="Times New Roman" w:cs="Times New Roman"/>
          <w:sz w:val="28"/>
          <w:szCs w:val="28"/>
        </w:rPr>
        <w:t xml:space="preserve">В 2024 г. в рамках программы </w:t>
      </w:r>
      <w:proofErr w:type="spellStart"/>
      <w:r w:rsidR="0053567A" w:rsidRPr="001A4D4E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="0053567A" w:rsidRPr="001A4D4E">
        <w:rPr>
          <w:rFonts w:ascii="Times New Roman" w:hAnsi="Times New Roman" w:cs="Times New Roman"/>
          <w:sz w:val="28"/>
          <w:szCs w:val="28"/>
        </w:rPr>
        <w:t xml:space="preserve"> </w:t>
      </w:r>
      <w:r w:rsidR="00EE0C85" w:rsidRPr="001A4D4E">
        <w:rPr>
          <w:rFonts w:ascii="Times New Roman" w:hAnsi="Times New Roman" w:cs="Times New Roman"/>
          <w:sz w:val="28"/>
          <w:szCs w:val="28"/>
        </w:rPr>
        <w:t>в Коелгинском сельском поселении газификация жи</w:t>
      </w:r>
      <w:r w:rsidR="007F0BFD" w:rsidRPr="001A4D4E">
        <w:rPr>
          <w:rFonts w:ascii="Times New Roman" w:hAnsi="Times New Roman" w:cs="Times New Roman"/>
          <w:sz w:val="28"/>
          <w:szCs w:val="28"/>
        </w:rPr>
        <w:t>лых домов должна составить свыше 90</w:t>
      </w:r>
      <w:r w:rsidR="00EE0C85" w:rsidRPr="001A4D4E">
        <w:rPr>
          <w:rFonts w:ascii="Times New Roman" w:hAnsi="Times New Roman" w:cs="Times New Roman"/>
          <w:sz w:val="28"/>
          <w:szCs w:val="28"/>
        </w:rPr>
        <w:t xml:space="preserve"> %.</w:t>
      </w:r>
      <w:r w:rsidR="00EE0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6A97" w:rsidRPr="003C14F4" w:rsidRDefault="00B06A97" w:rsidP="009343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3C14F4">
        <w:rPr>
          <w:rFonts w:ascii="Times New Roman" w:hAnsi="Times New Roman"/>
          <w:b/>
          <w:sz w:val="28"/>
          <w:szCs w:val="28"/>
        </w:rPr>
        <w:t>Система электроснабжения:</w:t>
      </w:r>
    </w:p>
    <w:p w:rsidR="00B06A97" w:rsidRDefault="00B06A97" w:rsidP="00DB4B27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9343AB">
        <w:rPr>
          <w:rFonts w:ascii="Times New Roman" w:hAnsi="Times New Roman"/>
          <w:sz w:val="28"/>
          <w:szCs w:val="28"/>
        </w:rPr>
        <w:t xml:space="preserve">Реконструкция существующего наружного освещения улиц и проездов. </w:t>
      </w:r>
    </w:p>
    <w:p w:rsidR="00DB4B27" w:rsidRPr="009343AB" w:rsidRDefault="00DB4B27" w:rsidP="00DB4B27">
      <w:pPr>
        <w:pStyle w:val="a3"/>
        <w:ind w:left="735"/>
        <w:jc w:val="both"/>
        <w:rPr>
          <w:rFonts w:ascii="Times New Roman" w:hAnsi="Times New Roman"/>
          <w:sz w:val="28"/>
          <w:szCs w:val="28"/>
        </w:rPr>
      </w:pPr>
    </w:p>
    <w:p w:rsidR="00B06A97" w:rsidRPr="008348BC" w:rsidRDefault="00B06A97" w:rsidP="009343A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8348BC">
        <w:rPr>
          <w:rFonts w:ascii="Times New Roman" w:hAnsi="Times New Roman"/>
          <w:b/>
          <w:sz w:val="28"/>
          <w:szCs w:val="28"/>
        </w:rPr>
        <w:t>Система сбора и утилизации твердых коммунальных отходов:</w:t>
      </w:r>
    </w:p>
    <w:p w:rsidR="00B06A97" w:rsidRPr="009343AB" w:rsidRDefault="00B06A97" w:rsidP="009343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43AB">
        <w:rPr>
          <w:rFonts w:ascii="Times New Roman" w:hAnsi="Times New Roman"/>
          <w:sz w:val="28"/>
          <w:szCs w:val="28"/>
        </w:rPr>
        <w:t>1. Ликвидация несанкционированных свалок мусора.</w:t>
      </w:r>
    </w:p>
    <w:p w:rsidR="00B06A97" w:rsidRPr="009343AB" w:rsidRDefault="00B06A97" w:rsidP="009343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43AB">
        <w:rPr>
          <w:rFonts w:ascii="Times New Roman" w:hAnsi="Times New Roman"/>
          <w:sz w:val="28"/>
          <w:szCs w:val="28"/>
        </w:rPr>
        <w:t>2. Изолирование отходов от населения.</w:t>
      </w:r>
    </w:p>
    <w:p w:rsidR="00B06A97" w:rsidRPr="009343AB" w:rsidRDefault="00032F27" w:rsidP="009343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43AB">
        <w:rPr>
          <w:rFonts w:ascii="Times New Roman" w:hAnsi="Times New Roman"/>
          <w:sz w:val="28"/>
          <w:szCs w:val="28"/>
        </w:rPr>
        <w:t>3</w:t>
      </w:r>
      <w:r w:rsidR="00B06A97" w:rsidRPr="009343AB">
        <w:rPr>
          <w:rFonts w:ascii="Times New Roman" w:hAnsi="Times New Roman"/>
          <w:sz w:val="28"/>
          <w:szCs w:val="28"/>
        </w:rPr>
        <w:t>. Обеспечение полной санитарно-эпидемиологической безопасности населения.</w:t>
      </w:r>
    </w:p>
    <w:p w:rsidR="00B06A97" w:rsidRPr="009343AB" w:rsidRDefault="00F52518" w:rsidP="009343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43AB">
        <w:rPr>
          <w:rFonts w:ascii="Times New Roman" w:hAnsi="Times New Roman"/>
          <w:sz w:val="28"/>
          <w:szCs w:val="28"/>
        </w:rPr>
        <w:t>4</w:t>
      </w:r>
      <w:r w:rsidR="00B06A97" w:rsidRPr="009343AB">
        <w:rPr>
          <w:rFonts w:ascii="Times New Roman" w:hAnsi="Times New Roman"/>
          <w:sz w:val="28"/>
          <w:szCs w:val="28"/>
        </w:rPr>
        <w:t>. Разработка нормативных документов.</w:t>
      </w:r>
    </w:p>
    <w:p w:rsidR="00B06A97" w:rsidRPr="009343AB" w:rsidRDefault="00F52518" w:rsidP="009343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43AB">
        <w:rPr>
          <w:rFonts w:ascii="Times New Roman" w:hAnsi="Times New Roman"/>
          <w:sz w:val="28"/>
          <w:szCs w:val="28"/>
        </w:rPr>
        <w:t>5</w:t>
      </w:r>
      <w:r w:rsidR="00B06A97" w:rsidRPr="009343AB">
        <w:rPr>
          <w:rFonts w:ascii="Times New Roman" w:hAnsi="Times New Roman"/>
          <w:sz w:val="28"/>
          <w:szCs w:val="28"/>
        </w:rPr>
        <w:t>. Совершенствование системы контроля и анализа образования ТКО.</w:t>
      </w:r>
    </w:p>
    <w:p w:rsidR="00F52518" w:rsidRPr="009343AB" w:rsidRDefault="00F52518" w:rsidP="009343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43AB">
        <w:rPr>
          <w:rFonts w:ascii="Times New Roman" w:hAnsi="Times New Roman"/>
          <w:sz w:val="28"/>
          <w:szCs w:val="28"/>
        </w:rPr>
        <w:t>6</w:t>
      </w:r>
      <w:r w:rsidR="00B06A97" w:rsidRPr="009343AB">
        <w:rPr>
          <w:rFonts w:ascii="Times New Roman" w:hAnsi="Times New Roman"/>
          <w:sz w:val="28"/>
          <w:szCs w:val="28"/>
        </w:rPr>
        <w:t>.  Создание  системы  экологического  воспитания,  образования  и  информирования  населения</w:t>
      </w:r>
      <w:r w:rsidR="00835AC0" w:rsidRPr="009343AB">
        <w:rPr>
          <w:rFonts w:ascii="Times New Roman" w:hAnsi="Times New Roman"/>
          <w:sz w:val="28"/>
          <w:szCs w:val="28"/>
        </w:rPr>
        <w:t xml:space="preserve"> </w:t>
      </w:r>
      <w:r w:rsidR="00B06A97" w:rsidRPr="009343AB">
        <w:rPr>
          <w:rFonts w:ascii="Times New Roman" w:hAnsi="Times New Roman"/>
          <w:sz w:val="28"/>
          <w:szCs w:val="28"/>
        </w:rPr>
        <w:t xml:space="preserve">сельского поселения по вопросам обращения с коммунальными отходами. </w:t>
      </w:r>
    </w:p>
    <w:p w:rsidR="00C41EEC" w:rsidRPr="00A67B52" w:rsidRDefault="00F633EE" w:rsidP="00A67B52">
      <w:pPr>
        <w:spacing w:before="168" w:after="168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4.4. </w:t>
      </w:r>
      <w:r w:rsidR="00B06A97" w:rsidRPr="00F66F6E">
        <w:rPr>
          <w:rFonts w:ascii="Times New Roman" w:hAnsi="Times New Roman"/>
          <w:b/>
          <w:bCs/>
          <w:sz w:val="28"/>
          <w:szCs w:val="28"/>
        </w:rPr>
        <w:t>Мероприятия по улучшению качества услуг организаций, эксплуатирующих</w:t>
      </w:r>
      <w:r w:rsidR="00835AC0" w:rsidRPr="00F66F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6A97" w:rsidRPr="00F66F6E">
        <w:rPr>
          <w:rFonts w:ascii="Times New Roman" w:hAnsi="Times New Roman"/>
          <w:b/>
          <w:bCs/>
          <w:sz w:val="28"/>
          <w:szCs w:val="28"/>
        </w:rPr>
        <w:t>объекты, используемые для утилизации, обезвреживания и захоронения твердых бытовых отходов, в целях обеспечения потребности новых объектов капитального</w:t>
      </w:r>
      <w:r w:rsidR="00F66F6E" w:rsidRPr="00F66F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6A97" w:rsidRPr="00F66F6E">
        <w:rPr>
          <w:rFonts w:ascii="Times New Roman" w:hAnsi="Times New Roman"/>
          <w:b/>
          <w:bCs/>
          <w:sz w:val="28"/>
          <w:szCs w:val="28"/>
        </w:rPr>
        <w:t>строительства в этих услугах</w:t>
      </w:r>
      <w:r w:rsidR="00A67B52">
        <w:rPr>
          <w:rFonts w:ascii="Times New Roman" w:hAnsi="Times New Roman"/>
          <w:b/>
          <w:bCs/>
          <w:sz w:val="28"/>
          <w:szCs w:val="28"/>
        </w:rPr>
        <w:t>.</w:t>
      </w:r>
    </w:p>
    <w:p w:rsidR="00B06A97" w:rsidRPr="00664EE8" w:rsidRDefault="00B06A97" w:rsidP="00664E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64EE8">
        <w:rPr>
          <w:rFonts w:ascii="Times New Roman" w:hAnsi="Times New Roman"/>
          <w:sz w:val="28"/>
          <w:szCs w:val="28"/>
        </w:rPr>
        <w:t xml:space="preserve">Реализация  мероприятий  Программы  позволит  обеспечить  экологическую  и  санитарно-эпидемиологическую  безопасность  за  счет  ликвидации  несанкционированных  свалок  и  обеспечения утилизации биологических отходов. Реализация мероприятий Программы позволит </w:t>
      </w:r>
      <w:r w:rsidRPr="00664EE8">
        <w:rPr>
          <w:rFonts w:ascii="Times New Roman" w:hAnsi="Times New Roman"/>
          <w:sz w:val="28"/>
          <w:szCs w:val="28"/>
        </w:rPr>
        <w:lastRenderedPageBreak/>
        <w:t>достичь обеспечения</w:t>
      </w:r>
      <w:r w:rsidR="00F52518" w:rsidRPr="00664EE8">
        <w:rPr>
          <w:rFonts w:ascii="Times New Roman" w:hAnsi="Times New Roman"/>
          <w:sz w:val="28"/>
          <w:szCs w:val="28"/>
        </w:rPr>
        <w:t xml:space="preserve"> </w:t>
      </w:r>
      <w:r w:rsidRPr="00664EE8">
        <w:rPr>
          <w:rFonts w:ascii="Times New Roman" w:hAnsi="Times New Roman"/>
          <w:sz w:val="28"/>
          <w:szCs w:val="28"/>
        </w:rPr>
        <w:t>бесперебойного предоставления услуги по утилизации (захоронению) ТКО.</w:t>
      </w:r>
    </w:p>
    <w:p w:rsidR="00B06A97" w:rsidRPr="00664EE8" w:rsidRDefault="00B06A97" w:rsidP="00664EE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64EE8">
        <w:rPr>
          <w:rFonts w:ascii="Times New Roman" w:hAnsi="Times New Roman"/>
          <w:sz w:val="28"/>
          <w:szCs w:val="28"/>
        </w:rPr>
        <w:t>Мероприятия  определены  в  соответствии  с  целевыми  показателями,  принятыми  в  соответствии  с</w:t>
      </w:r>
      <w:r w:rsidR="00F66F6E" w:rsidRPr="00664EE8">
        <w:rPr>
          <w:rFonts w:ascii="Times New Roman" w:hAnsi="Times New Roman"/>
          <w:sz w:val="28"/>
          <w:szCs w:val="28"/>
        </w:rPr>
        <w:t xml:space="preserve"> </w:t>
      </w:r>
      <w:r w:rsidRPr="00664EE8">
        <w:rPr>
          <w:rFonts w:ascii="Times New Roman" w:hAnsi="Times New Roman"/>
          <w:sz w:val="28"/>
          <w:szCs w:val="28"/>
        </w:rPr>
        <w:t>Методическими рекомендациями  по разработке программ  комплексного развития  систем  коммунальной</w:t>
      </w:r>
      <w:r w:rsidR="00F52518" w:rsidRPr="00664EE8">
        <w:rPr>
          <w:rFonts w:ascii="Times New Roman" w:hAnsi="Times New Roman"/>
          <w:sz w:val="28"/>
          <w:szCs w:val="28"/>
        </w:rPr>
        <w:t xml:space="preserve"> </w:t>
      </w:r>
      <w:r w:rsidRPr="00664EE8">
        <w:rPr>
          <w:rFonts w:ascii="Times New Roman" w:hAnsi="Times New Roman"/>
          <w:sz w:val="28"/>
          <w:szCs w:val="28"/>
        </w:rPr>
        <w:t>инфраструктуры  муниципальных  образований,  утвержденными  Приказом  Министерства  регионального</w:t>
      </w:r>
      <w:r w:rsidR="00F66F6E" w:rsidRPr="00664EE8">
        <w:rPr>
          <w:rFonts w:ascii="Times New Roman" w:hAnsi="Times New Roman"/>
          <w:sz w:val="28"/>
          <w:szCs w:val="28"/>
        </w:rPr>
        <w:t xml:space="preserve"> </w:t>
      </w:r>
      <w:r w:rsidRPr="00664EE8">
        <w:rPr>
          <w:rFonts w:ascii="Times New Roman" w:hAnsi="Times New Roman"/>
          <w:sz w:val="28"/>
          <w:szCs w:val="28"/>
        </w:rPr>
        <w:t xml:space="preserve">развития Российской Федерации </w:t>
      </w:r>
      <w:r w:rsidR="00D80D4F">
        <w:rPr>
          <w:rFonts w:ascii="Times New Roman" w:hAnsi="Times New Roman"/>
          <w:sz w:val="28"/>
          <w:szCs w:val="28"/>
        </w:rPr>
        <w:t xml:space="preserve"> </w:t>
      </w:r>
      <w:r w:rsidRPr="00664EE8">
        <w:rPr>
          <w:rFonts w:ascii="Times New Roman" w:hAnsi="Times New Roman"/>
          <w:sz w:val="28"/>
          <w:szCs w:val="28"/>
        </w:rPr>
        <w:t>от 06.05.2011 № 204:</w:t>
      </w:r>
      <w:proofErr w:type="gramEnd"/>
    </w:p>
    <w:p w:rsidR="00B06A97" w:rsidRPr="00664EE8" w:rsidRDefault="00B06A97" w:rsidP="00664E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4EE8">
        <w:rPr>
          <w:rFonts w:ascii="Times New Roman" w:hAnsi="Times New Roman"/>
          <w:sz w:val="28"/>
          <w:szCs w:val="28"/>
        </w:rPr>
        <w:t>- критерии доступности коммунальных услуг для населения;</w:t>
      </w:r>
    </w:p>
    <w:p w:rsidR="00B06A97" w:rsidRPr="00664EE8" w:rsidRDefault="00B06A97" w:rsidP="00664EE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64EE8">
        <w:rPr>
          <w:rFonts w:ascii="Times New Roman" w:hAnsi="Times New Roman"/>
          <w:sz w:val="28"/>
          <w:szCs w:val="28"/>
        </w:rPr>
        <w:t xml:space="preserve">- показатели воздействия на окружающую среду. </w:t>
      </w:r>
    </w:p>
    <w:p w:rsidR="00B06A97" w:rsidRPr="00F66F6E" w:rsidRDefault="00F633EE" w:rsidP="00A67B52">
      <w:pPr>
        <w:spacing w:before="168" w:after="168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4.5. </w:t>
      </w:r>
      <w:r w:rsidR="00B06A97" w:rsidRPr="00F66F6E">
        <w:rPr>
          <w:rFonts w:ascii="Times New Roman" w:hAnsi="Times New Roman"/>
          <w:b/>
          <w:bCs/>
          <w:sz w:val="28"/>
          <w:szCs w:val="28"/>
        </w:rPr>
        <w:t xml:space="preserve">Мероприятия, направленные на повышение надежности </w:t>
      </w:r>
      <w:proofErr w:type="spellStart"/>
      <w:r w:rsidR="00B06A97" w:rsidRPr="00F66F6E">
        <w:rPr>
          <w:rFonts w:ascii="Times New Roman" w:hAnsi="Times New Roman"/>
          <w:b/>
          <w:bCs/>
          <w:sz w:val="28"/>
          <w:szCs w:val="28"/>
        </w:rPr>
        <w:t>газ</w:t>
      </w:r>
      <w:proofErr w:type="gramStart"/>
      <w:r w:rsidR="00B06A97" w:rsidRPr="00F66F6E">
        <w:rPr>
          <w:rFonts w:ascii="Times New Roman" w:hAnsi="Times New Roman"/>
          <w:b/>
          <w:bCs/>
          <w:sz w:val="28"/>
          <w:szCs w:val="28"/>
        </w:rPr>
        <w:t>о</w:t>
      </w:r>
      <w:proofErr w:type="spellEnd"/>
      <w:r w:rsidR="00B06A97" w:rsidRPr="00F66F6E">
        <w:rPr>
          <w:rFonts w:ascii="Times New Roman" w:hAnsi="Times New Roman"/>
          <w:b/>
          <w:bCs/>
          <w:sz w:val="28"/>
          <w:szCs w:val="28"/>
        </w:rPr>
        <w:t>-</w:t>
      </w:r>
      <w:proofErr w:type="gramEnd"/>
      <w:r w:rsidR="00B06A97" w:rsidRPr="00F66F6E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B06A97" w:rsidRPr="00F66F6E">
        <w:rPr>
          <w:rFonts w:ascii="Times New Roman" w:hAnsi="Times New Roman"/>
          <w:b/>
          <w:bCs/>
          <w:sz w:val="28"/>
          <w:szCs w:val="28"/>
        </w:rPr>
        <w:t>электро</w:t>
      </w:r>
      <w:proofErr w:type="spellEnd"/>
      <w:r w:rsidR="00B06A97" w:rsidRPr="00F66F6E">
        <w:rPr>
          <w:rFonts w:ascii="Times New Roman" w:hAnsi="Times New Roman"/>
          <w:b/>
          <w:bCs/>
          <w:sz w:val="28"/>
          <w:szCs w:val="28"/>
        </w:rPr>
        <w:t>-,</w:t>
      </w:r>
      <w:r w:rsidR="00F66F6E" w:rsidRPr="00F66F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6A97" w:rsidRPr="00F66F6E">
        <w:rPr>
          <w:rFonts w:ascii="Times New Roman" w:hAnsi="Times New Roman"/>
          <w:b/>
          <w:bCs/>
          <w:sz w:val="28"/>
          <w:szCs w:val="28"/>
        </w:rPr>
        <w:t>водоснабжения и качества коммунальных ресурсов</w:t>
      </w:r>
      <w:r w:rsidR="00B06A97" w:rsidRPr="00F66F6E">
        <w:rPr>
          <w:rFonts w:ascii="Times New Roman" w:hAnsi="Times New Roman"/>
          <w:bCs/>
          <w:sz w:val="28"/>
          <w:szCs w:val="28"/>
        </w:rPr>
        <w:t xml:space="preserve"> </w:t>
      </w:r>
    </w:p>
    <w:p w:rsidR="00C41EEC" w:rsidRPr="00F66F6E" w:rsidRDefault="00B06A97" w:rsidP="00A67B52">
      <w:pPr>
        <w:spacing w:before="168" w:after="168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F66F6E">
        <w:rPr>
          <w:rFonts w:ascii="Times New Roman" w:hAnsi="Times New Roman"/>
          <w:bCs/>
          <w:sz w:val="28"/>
          <w:szCs w:val="28"/>
        </w:rPr>
        <w:t>Основными мероприятиями являются</w:t>
      </w:r>
      <w:r w:rsidR="001C1ABB">
        <w:rPr>
          <w:rFonts w:ascii="Times New Roman" w:hAnsi="Times New Roman"/>
          <w:bCs/>
          <w:sz w:val="28"/>
          <w:szCs w:val="28"/>
        </w:rPr>
        <w:t xml:space="preserve"> р</w:t>
      </w:r>
      <w:r w:rsidRPr="00F66F6E">
        <w:rPr>
          <w:rFonts w:ascii="Times New Roman" w:hAnsi="Times New Roman"/>
          <w:bCs/>
          <w:sz w:val="28"/>
          <w:szCs w:val="28"/>
        </w:rPr>
        <w:t>еконструкция ветхих водопроводных сетей и сооружений.</w:t>
      </w:r>
    </w:p>
    <w:p w:rsidR="00B06A97" w:rsidRPr="009343AB" w:rsidRDefault="00F633EE" w:rsidP="00A67B52">
      <w:pPr>
        <w:spacing w:before="168" w:after="168" w:line="240" w:lineRule="auto"/>
        <w:jc w:val="both"/>
        <w:textAlignment w:val="baseline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9343A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4.6. </w:t>
      </w:r>
      <w:r w:rsidR="00B06A97" w:rsidRPr="009343AB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Мероприятия, направленные на повышение энергетической эффективности и</w:t>
      </w:r>
      <w:r w:rsidR="00F66F6E" w:rsidRPr="009343A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B06A97" w:rsidRPr="009343A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технического уровня объектов, входящих в состав систем </w:t>
      </w:r>
      <w:proofErr w:type="spellStart"/>
      <w:r w:rsidR="00B06A97" w:rsidRPr="009343AB">
        <w:rPr>
          <w:rFonts w:ascii="Times New Roman" w:hAnsi="Times New Roman"/>
          <w:b/>
          <w:bCs/>
          <w:color w:val="000000" w:themeColor="text1"/>
          <w:sz w:val="28"/>
          <w:szCs w:val="28"/>
        </w:rPr>
        <w:t>электр</w:t>
      </w:r>
      <w:proofErr w:type="gramStart"/>
      <w:r w:rsidR="00B06A97" w:rsidRPr="009343AB">
        <w:rPr>
          <w:rFonts w:ascii="Times New Roman" w:hAnsi="Times New Roman"/>
          <w:b/>
          <w:bCs/>
          <w:color w:val="000000" w:themeColor="text1"/>
          <w:sz w:val="28"/>
          <w:szCs w:val="28"/>
        </w:rPr>
        <w:t>о</w:t>
      </w:r>
      <w:proofErr w:type="spellEnd"/>
      <w:r w:rsidR="00B06A97" w:rsidRPr="009343AB">
        <w:rPr>
          <w:rFonts w:ascii="Times New Roman" w:hAnsi="Times New Roman"/>
          <w:b/>
          <w:bCs/>
          <w:color w:val="000000" w:themeColor="text1"/>
          <w:sz w:val="28"/>
          <w:szCs w:val="28"/>
        </w:rPr>
        <w:t>-</w:t>
      </w:r>
      <w:proofErr w:type="gramEnd"/>
      <w:r w:rsidR="00B06A97" w:rsidRPr="009343A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proofErr w:type="spellStart"/>
      <w:r w:rsidR="00B06A97" w:rsidRPr="009343AB">
        <w:rPr>
          <w:rFonts w:ascii="Times New Roman" w:hAnsi="Times New Roman"/>
          <w:b/>
          <w:bCs/>
          <w:color w:val="000000" w:themeColor="text1"/>
          <w:sz w:val="28"/>
          <w:szCs w:val="28"/>
        </w:rPr>
        <w:t>газо</w:t>
      </w:r>
      <w:proofErr w:type="spellEnd"/>
      <w:r w:rsidR="00B06A97" w:rsidRPr="009343AB">
        <w:rPr>
          <w:rFonts w:ascii="Times New Roman" w:hAnsi="Times New Roman"/>
          <w:b/>
          <w:bCs/>
          <w:color w:val="000000" w:themeColor="text1"/>
          <w:sz w:val="28"/>
          <w:szCs w:val="28"/>
        </w:rPr>
        <w:t>-,</w:t>
      </w:r>
      <w:r w:rsidR="00F66F6E" w:rsidRPr="009343A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B06A97" w:rsidRPr="009343AB">
        <w:rPr>
          <w:rFonts w:ascii="Times New Roman" w:hAnsi="Times New Roman"/>
          <w:b/>
          <w:bCs/>
          <w:color w:val="000000" w:themeColor="text1"/>
          <w:sz w:val="28"/>
          <w:szCs w:val="28"/>
        </w:rPr>
        <w:t>водоснабжения, и объектов, используемых для утилизации, обезвреживания и</w:t>
      </w:r>
      <w:r w:rsidR="00F66F6E" w:rsidRPr="009343AB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B06A97" w:rsidRPr="009343AB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захоронения твердых коммунальных отходов</w:t>
      </w:r>
    </w:p>
    <w:p w:rsidR="00B06A97" w:rsidRPr="009343AB" w:rsidRDefault="00B06A97" w:rsidP="00455C6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3AB">
        <w:rPr>
          <w:rFonts w:ascii="Times New Roman" w:hAnsi="Times New Roman"/>
          <w:color w:val="000000" w:themeColor="text1"/>
          <w:sz w:val="28"/>
          <w:szCs w:val="28"/>
        </w:rPr>
        <w:t>Ресурсная  эффективность  определяет  рациональность  использования  ресурсов,  характеризуется</w:t>
      </w:r>
      <w:r w:rsidR="00F52518" w:rsidRPr="009343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43AB">
        <w:rPr>
          <w:rFonts w:ascii="Times New Roman" w:hAnsi="Times New Roman"/>
          <w:color w:val="000000" w:themeColor="text1"/>
          <w:sz w:val="28"/>
          <w:szCs w:val="28"/>
        </w:rPr>
        <w:t>следующими показателями: удельный расход электроэнергии, удельный расход топлива.</w:t>
      </w:r>
    </w:p>
    <w:p w:rsidR="00B06A97" w:rsidRPr="009343AB" w:rsidRDefault="00B06A97" w:rsidP="00455C6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3AB">
        <w:rPr>
          <w:rFonts w:ascii="Times New Roman" w:hAnsi="Times New Roman"/>
          <w:color w:val="000000" w:themeColor="text1"/>
          <w:sz w:val="28"/>
          <w:szCs w:val="28"/>
        </w:rPr>
        <w:t>Эффективность  от  реализации  мероприятий  по  совершенствованию  системы</w:t>
      </w:r>
      <w:r w:rsidR="00F66F6E" w:rsidRPr="009343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43AB">
        <w:rPr>
          <w:rFonts w:ascii="Times New Roman" w:hAnsi="Times New Roman"/>
          <w:color w:val="000000" w:themeColor="text1"/>
          <w:sz w:val="28"/>
          <w:szCs w:val="28"/>
        </w:rPr>
        <w:t>водоснабжения:</w:t>
      </w:r>
    </w:p>
    <w:p w:rsidR="006922DE" w:rsidRPr="009343AB" w:rsidRDefault="00B06A97" w:rsidP="00455C6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3AB">
        <w:rPr>
          <w:rFonts w:ascii="Times New Roman" w:hAnsi="Times New Roman"/>
          <w:color w:val="000000" w:themeColor="text1"/>
          <w:sz w:val="28"/>
          <w:szCs w:val="28"/>
        </w:rPr>
        <w:t xml:space="preserve">1) повышение надежности системы водоснабжения; </w:t>
      </w:r>
    </w:p>
    <w:p w:rsidR="00B06A97" w:rsidRPr="009343AB" w:rsidRDefault="00B06A97" w:rsidP="00455C6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3AB">
        <w:rPr>
          <w:rFonts w:ascii="Times New Roman" w:hAnsi="Times New Roman"/>
          <w:color w:val="000000" w:themeColor="text1"/>
          <w:sz w:val="28"/>
          <w:szCs w:val="28"/>
        </w:rPr>
        <w:t>2) снижение фактических потерь воды до 0,5 %;</w:t>
      </w:r>
    </w:p>
    <w:p w:rsidR="00B06A97" w:rsidRPr="009343AB" w:rsidRDefault="00B06A97" w:rsidP="00455C6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3AB">
        <w:rPr>
          <w:rFonts w:ascii="Times New Roman" w:hAnsi="Times New Roman"/>
          <w:color w:val="000000" w:themeColor="text1"/>
          <w:sz w:val="28"/>
          <w:szCs w:val="28"/>
        </w:rPr>
        <w:t>3) снижение потребления электрической энергии;</w:t>
      </w:r>
    </w:p>
    <w:p w:rsidR="00B06A97" w:rsidRPr="009343AB" w:rsidRDefault="00B06A97" w:rsidP="00455C6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3AB">
        <w:rPr>
          <w:rFonts w:ascii="Times New Roman" w:hAnsi="Times New Roman"/>
          <w:color w:val="000000" w:themeColor="text1"/>
          <w:sz w:val="28"/>
          <w:szCs w:val="28"/>
        </w:rPr>
        <w:t>4) увеличение срока службы водопроводных сетей за счет и</w:t>
      </w:r>
      <w:r w:rsidR="004A4AB0" w:rsidRPr="009343AB">
        <w:rPr>
          <w:rFonts w:ascii="Times New Roman" w:hAnsi="Times New Roman"/>
          <w:color w:val="000000" w:themeColor="text1"/>
          <w:sz w:val="28"/>
          <w:szCs w:val="28"/>
        </w:rPr>
        <w:t>сключения гидравлических ударов.</w:t>
      </w:r>
    </w:p>
    <w:p w:rsidR="00B06A97" w:rsidRPr="009343AB" w:rsidRDefault="00B06A97" w:rsidP="00455C6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3AB">
        <w:rPr>
          <w:rFonts w:ascii="Times New Roman" w:hAnsi="Times New Roman"/>
          <w:color w:val="000000" w:themeColor="text1"/>
          <w:sz w:val="28"/>
          <w:szCs w:val="28"/>
        </w:rPr>
        <w:t>Эффективность  от  реализации  мероприятий  по  совершенствованию  системы</w:t>
      </w:r>
      <w:r w:rsidR="002C6D11" w:rsidRPr="009343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43AB">
        <w:rPr>
          <w:rFonts w:ascii="Times New Roman" w:hAnsi="Times New Roman"/>
          <w:color w:val="000000" w:themeColor="text1"/>
          <w:sz w:val="28"/>
          <w:szCs w:val="28"/>
        </w:rPr>
        <w:t>электроснабжения:</w:t>
      </w:r>
    </w:p>
    <w:p w:rsidR="00B06A97" w:rsidRPr="009343AB" w:rsidRDefault="00B06A97" w:rsidP="00455C6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3AB">
        <w:rPr>
          <w:rFonts w:ascii="Times New Roman" w:hAnsi="Times New Roman"/>
          <w:color w:val="000000" w:themeColor="text1"/>
          <w:sz w:val="28"/>
          <w:szCs w:val="28"/>
        </w:rPr>
        <w:t>1)  внедрение  современного  электроосветительного  оборудования,  обеспечивающего  экономию</w:t>
      </w:r>
      <w:r w:rsidR="004A4AB0" w:rsidRPr="009343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43AB">
        <w:rPr>
          <w:rFonts w:ascii="Times New Roman" w:hAnsi="Times New Roman"/>
          <w:color w:val="000000" w:themeColor="text1"/>
          <w:sz w:val="28"/>
          <w:szCs w:val="28"/>
        </w:rPr>
        <w:t>электрической энергии.</w:t>
      </w:r>
    </w:p>
    <w:p w:rsidR="00B06A97" w:rsidRPr="009343AB" w:rsidRDefault="00B06A97" w:rsidP="004A4AB0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3AB">
        <w:rPr>
          <w:rFonts w:ascii="Times New Roman" w:hAnsi="Times New Roman"/>
          <w:color w:val="000000" w:themeColor="text1"/>
          <w:sz w:val="28"/>
          <w:szCs w:val="28"/>
        </w:rPr>
        <w:t>Эффективность  от  реализации  мероприятий  по  совершенствованию  системы  захоронения</w:t>
      </w:r>
      <w:r w:rsidR="004A4AB0" w:rsidRPr="009343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343AB">
        <w:rPr>
          <w:rFonts w:ascii="Times New Roman" w:hAnsi="Times New Roman"/>
          <w:color w:val="000000" w:themeColor="text1"/>
          <w:sz w:val="28"/>
          <w:szCs w:val="28"/>
        </w:rPr>
        <w:t>(утилизации) ТКО:</w:t>
      </w:r>
    </w:p>
    <w:p w:rsidR="00B06A97" w:rsidRPr="009343AB" w:rsidRDefault="00B06A97" w:rsidP="00455C61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343AB">
        <w:rPr>
          <w:rFonts w:ascii="Times New Roman" w:hAnsi="Times New Roman"/>
          <w:color w:val="000000" w:themeColor="text1"/>
          <w:sz w:val="28"/>
          <w:szCs w:val="28"/>
        </w:rPr>
        <w:t xml:space="preserve">1) улучшение экологической ситуации на территории </w:t>
      </w:r>
      <w:r w:rsidR="00F52518" w:rsidRPr="009343AB">
        <w:rPr>
          <w:rFonts w:ascii="Times New Roman" w:hAnsi="Times New Roman"/>
          <w:color w:val="000000" w:themeColor="text1"/>
          <w:sz w:val="28"/>
          <w:szCs w:val="28"/>
        </w:rPr>
        <w:t>Коелгинского сельского поселения</w:t>
      </w:r>
      <w:r w:rsidR="004A4AB0" w:rsidRPr="009343A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B06A97" w:rsidRPr="008D5510" w:rsidRDefault="00F633EE" w:rsidP="008D5510">
      <w:pPr>
        <w:spacing w:before="168" w:after="168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4.7. </w:t>
      </w:r>
      <w:r w:rsidR="00B06A97" w:rsidRPr="00F52518">
        <w:rPr>
          <w:rFonts w:ascii="Times New Roman" w:hAnsi="Times New Roman"/>
          <w:b/>
          <w:bCs/>
          <w:sz w:val="28"/>
          <w:szCs w:val="28"/>
        </w:rPr>
        <w:t>Мероприятия, предусмотренные программой в области энергосбережения и</w:t>
      </w:r>
      <w:r w:rsidR="003D6C8A" w:rsidRPr="00F5251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6A97" w:rsidRPr="00F52518">
        <w:rPr>
          <w:rFonts w:ascii="Times New Roman" w:hAnsi="Times New Roman"/>
          <w:b/>
          <w:bCs/>
          <w:sz w:val="28"/>
          <w:szCs w:val="28"/>
        </w:rPr>
        <w:t>повышения энергетической эффективности поселения</w:t>
      </w:r>
      <w:r w:rsidR="00B06A97" w:rsidRPr="008D5510">
        <w:rPr>
          <w:rFonts w:ascii="Times New Roman" w:hAnsi="Times New Roman"/>
          <w:bCs/>
          <w:sz w:val="28"/>
          <w:szCs w:val="28"/>
        </w:rPr>
        <w:t xml:space="preserve"> </w:t>
      </w:r>
    </w:p>
    <w:p w:rsidR="00B06A97" w:rsidRPr="007A2DE7" w:rsidRDefault="00B06A97" w:rsidP="001157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Мероприятия,  предусмотренные  программой  в  области  энергосбережения  и  повышения</w:t>
      </w:r>
      <w:r w:rsidR="003D6C8A" w:rsidRPr="007A2DE7">
        <w:rPr>
          <w:rFonts w:ascii="Times New Roman" w:hAnsi="Times New Roman"/>
          <w:sz w:val="28"/>
          <w:szCs w:val="28"/>
        </w:rPr>
        <w:t xml:space="preserve"> </w:t>
      </w:r>
      <w:r w:rsidRPr="007A2DE7">
        <w:rPr>
          <w:rFonts w:ascii="Times New Roman" w:hAnsi="Times New Roman"/>
          <w:sz w:val="28"/>
          <w:szCs w:val="28"/>
        </w:rPr>
        <w:t>энергетической эффективности поселения:</w:t>
      </w:r>
    </w:p>
    <w:p w:rsidR="00B06A97" w:rsidRPr="007A2DE7" w:rsidRDefault="00B06A97" w:rsidP="00115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lastRenderedPageBreak/>
        <w:t>1. Разработка мероприятий по повышению энергетической эффективности и энергосбережения.</w:t>
      </w:r>
    </w:p>
    <w:p w:rsidR="00B06A97" w:rsidRPr="007A2DE7" w:rsidRDefault="00B06A97" w:rsidP="00115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2. Внедрение управления уличным, наружным освещением автоматической системой.</w:t>
      </w:r>
    </w:p>
    <w:p w:rsidR="00B06A97" w:rsidRPr="007A2DE7" w:rsidRDefault="00B06A97" w:rsidP="00115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3. Замена устаревших моделей трансформаторов на современные модели.</w:t>
      </w:r>
    </w:p>
    <w:p w:rsidR="00B06A97" w:rsidRPr="007A2DE7" w:rsidRDefault="00B06A97" w:rsidP="00115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4. Замена на энергосберегающие лампы традиционных ламп накаливания.</w:t>
      </w:r>
    </w:p>
    <w:p w:rsidR="00B06A97" w:rsidRPr="007A2DE7" w:rsidRDefault="00B06A97" w:rsidP="00115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5. Анализ фактических и плановых расходов на финансирование</w:t>
      </w:r>
      <w:r w:rsidR="003D6C8A" w:rsidRPr="007A2DE7">
        <w:rPr>
          <w:rFonts w:ascii="Times New Roman" w:hAnsi="Times New Roman"/>
          <w:sz w:val="28"/>
          <w:szCs w:val="28"/>
        </w:rPr>
        <w:t xml:space="preserve"> </w:t>
      </w:r>
      <w:r w:rsidRPr="007A2DE7">
        <w:rPr>
          <w:rFonts w:ascii="Times New Roman" w:hAnsi="Times New Roman"/>
          <w:sz w:val="28"/>
          <w:szCs w:val="28"/>
        </w:rPr>
        <w:t>инвестиционных проектов</w:t>
      </w:r>
    </w:p>
    <w:p w:rsidR="00B06A97" w:rsidRPr="007A2DE7" w:rsidRDefault="00B06A97" w:rsidP="001157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Реализация  Программы  осущ</w:t>
      </w:r>
      <w:r w:rsidR="00F52518" w:rsidRPr="007A2DE7">
        <w:rPr>
          <w:rFonts w:ascii="Times New Roman" w:hAnsi="Times New Roman"/>
          <w:sz w:val="28"/>
          <w:szCs w:val="28"/>
        </w:rPr>
        <w:t>ествляется  администрацией Коелгинского сельского поселения</w:t>
      </w:r>
      <w:r w:rsidRPr="007A2DE7">
        <w:rPr>
          <w:rFonts w:ascii="Times New Roman" w:hAnsi="Times New Roman"/>
          <w:sz w:val="28"/>
          <w:szCs w:val="28"/>
        </w:rPr>
        <w:t>. Для решения задач Программы предполагается использовать с</w:t>
      </w:r>
      <w:r w:rsidR="00F52518" w:rsidRPr="007A2DE7">
        <w:rPr>
          <w:rFonts w:ascii="Times New Roman" w:hAnsi="Times New Roman"/>
          <w:sz w:val="28"/>
          <w:szCs w:val="28"/>
        </w:rPr>
        <w:t xml:space="preserve">редства областного бюджета, в том числе </w:t>
      </w:r>
      <w:r w:rsidRPr="007A2DE7">
        <w:rPr>
          <w:rFonts w:ascii="Times New Roman" w:hAnsi="Times New Roman"/>
          <w:sz w:val="28"/>
          <w:szCs w:val="28"/>
        </w:rPr>
        <w:t xml:space="preserve">выделяемые  </w:t>
      </w:r>
      <w:r w:rsidR="00F52518" w:rsidRPr="007A2DE7">
        <w:rPr>
          <w:rFonts w:ascii="Times New Roman" w:hAnsi="Times New Roman"/>
          <w:sz w:val="28"/>
          <w:szCs w:val="28"/>
        </w:rPr>
        <w:t>на  целевые  программы Челябинской</w:t>
      </w:r>
      <w:r w:rsidRPr="007A2DE7">
        <w:rPr>
          <w:rFonts w:ascii="Times New Roman" w:hAnsi="Times New Roman"/>
          <w:sz w:val="28"/>
          <w:szCs w:val="28"/>
        </w:rPr>
        <w:t xml:space="preserve">  области,  средства  районного  и  местного  бюджета, </w:t>
      </w:r>
      <w:r w:rsidR="009343AB">
        <w:rPr>
          <w:rFonts w:ascii="Times New Roman" w:hAnsi="Times New Roman"/>
          <w:sz w:val="28"/>
          <w:szCs w:val="28"/>
        </w:rPr>
        <w:t>собственные средства предприятия</w:t>
      </w:r>
      <w:r w:rsidRPr="007A2DE7">
        <w:rPr>
          <w:rFonts w:ascii="Times New Roman" w:hAnsi="Times New Roman"/>
          <w:sz w:val="28"/>
          <w:szCs w:val="28"/>
        </w:rPr>
        <w:t xml:space="preserve"> коммунального комплекса.</w:t>
      </w:r>
    </w:p>
    <w:p w:rsidR="00B06A97" w:rsidRPr="007A2DE7" w:rsidRDefault="00B06A97" w:rsidP="001157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Объемы  финансирования  коммунальной  инфраструктуры  могут  изменяться  при  формировании</w:t>
      </w:r>
      <w:r w:rsidR="003D6C8A" w:rsidRPr="007A2DE7">
        <w:rPr>
          <w:rFonts w:ascii="Times New Roman" w:hAnsi="Times New Roman"/>
          <w:sz w:val="28"/>
          <w:szCs w:val="28"/>
        </w:rPr>
        <w:t xml:space="preserve"> </w:t>
      </w:r>
      <w:r w:rsidRPr="007A2DE7">
        <w:rPr>
          <w:rFonts w:ascii="Times New Roman" w:hAnsi="Times New Roman"/>
          <w:sz w:val="28"/>
          <w:szCs w:val="28"/>
        </w:rPr>
        <w:t>бюджета сельского поселения на очередной финансовый год.</w:t>
      </w:r>
    </w:p>
    <w:p w:rsidR="00B06A97" w:rsidRPr="007A2DE7" w:rsidRDefault="00B06A97" w:rsidP="001157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Анализ фактических расходов по инвестиционным проектам не производился в связи с тем, что все</w:t>
      </w:r>
      <w:r w:rsidR="003D6C8A" w:rsidRPr="007A2DE7">
        <w:rPr>
          <w:rFonts w:ascii="Times New Roman" w:hAnsi="Times New Roman"/>
          <w:sz w:val="28"/>
          <w:szCs w:val="28"/>
        </w:rPr>
        <w:t xml:space="preserve"> </w:t>
      </w:r>
      <w:r w:rsidRPr="007A2DE7">
        <w:rPr>
          <w:rFonts w:ascii="Times New Roman" w:hAnsi="Times New Roman"/>
          <w:sz w:val="28"/>
          <w:szCs w:val="28"/>
        </w:rPr>
        <w:t>предлагаемые мероприятия будут</w:t>
      </w:r>
      <w:r w:rsidR="00EF22B7">
        <w:rPr>
          <w:rFonts w:ascii="Times New Roman" w:hAnsi="Times New Roman"/>
          <w:sz w:val="28"/>
          <w:szCs w:val="28"/>
        </w:rPr>
        <w:t xml:space="preserve"> реализовываться в период с 2022</w:t>
      </w:r>
      <w:r w:rsidR="00F82D29" w:rsidRPr="007A2DE7">
        <w:rPr>
          <w:rFonts w:ascii="Times New Roman" w:hAnsi="Times New Roman"/>
          <w:sz w:val="28"/>
          <w:szCs w:val="28"/>
        </w:rPr>
        <w:t xml:space="preserve"> по 20</w:t>
      </w:r>
      <w:r w:rsidRPr="007A2DE7">
        <w:rPr>
          <w:rFonts w:ascii="Times New Roman" w:hAnsi="Times New Roman"/>
          <w:sz w:val="28"/>
          <w:szCs w:val="28"/>
        </w:rPr>
        <w:t>2</w:t>
      </w:r>
      <w:r w:rsidR="00674DD0">
        <w:rPr>
          <w:rFonts w:ascii="Times New Roman" w:hAnsi="Times New Roman"/>
          <w:sz w:val="28"/>
          <w:szCs w:val="28"/>
        </w:rPr>
        <w:t>8</w:t>
      </w:r>
      <w:r w:rsidRPr="007A2DE7">
        <w:rPr>
          <w:rFonts w:ascii="Times New Roman" w:hAnsi="Times New Roman"/>
          <w:sz w:val="28"/>
          <w:szCs w:val="28"/>
        </w:rPr>
        <w:t xml:space="preserve"> г</w:t>
      </w:r>
      <w:r w:rsidR="00F52518" w:rsidRPr="007A2DE7">
        <w:rPr>
          <w:rFonts w:ascii="Times New Roman" w:hAnsi="Times New Roman"/>
          <w:sz w:val="28"/>
          <w:szCs w:val="28"/>
        </w:rPr>
        <w:t>.</w:t>
      </w:r>
      <w:r w:rsidR="0077351A">
        <w:rPr>
          <w:rFonts w:ascii="Times New Roman" w:hAnsi="Times New Roman"/>
          <w:sz w:val="28"/>
          <w:szCs w:val="28"/>
        </w:rPr>
        <w:t>г</w:t>
      </w:r>
      <w:r w:rsidRPr="007A2DE7">
        <w:rPr>
          <w:rFonts w:ascii="Times New Roman" w:hAnsi="Times New Roman"/>
          <w:sz w:val="28"/>
          <w:szCs w:val="28"/>
        </w:rPr>
        <w:t>.</w:t>
      </w:r>
    </w:p>
    <w:p w:rsidR="00B06A97" w:rsidRPr="007A2DE7" w:rsidRDefault="00B06A97" w:rsidP="001157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В  настоящее  время  существует  множество  методов  и  подходов  к  определению  стоимости</w:t>
      </w:r>
      <w:r w:rsidR="003D6C8A" w:rsidRPr="007A2DE7">
        <w:rPr>
          <w:rFonts w:ascii="Times New Roman" w:hAnsi="Times New Roman"/>
          <w:sz w:val="28"/>
          <w:szCs w:val="28"/>
        </w:rPr>
        <w:t xml:space="preserve"> </w:t>
      </w:r>
      <w:r w:rsidRPr="007A2DE7">
        <w:rPr>
          <w:rFonts w:ascii="Times New Roman" w:hAnsi="Times New Roman"/>
          <w:sz w:val="28"/>
          <w:szCs w:val="28"/>
        </w:rPr>
        <w:t>строительства,  изменчивость  цен  и  их  разнообразие  не  позволяют  на  данном  этапе  работы  точно</w:t>
      </w:r>
      <w:r w:rsidR="003D6C8A" w:rsidRPr="007A2DE7">
        <w:rPr>
          <w:rFonts w:ascii="Times New Roman" w:hAnsi="Times New Roman"/>
          <w:sz w:val="28"/>
          <w:szCs w:val="28"/>
        </w:rPr>
        <w:t xml:space="preserve"> </w:t>
      </w:r>
      <w:r w:rsidRPr="007A2DE7">
        <w:rPr>
          <w:rFonts w:ascii="Times New Roman" w:hAnsi="Times New Roman"/>
          <w:sz w:val="28"/>
          <w:szCs w:val="28"/>
        </w:rPr>
        <w:t>определить необходимые затраты в полном объеме.</w:t>
      </w:r>
    </w:p>
    <w:p w:rsidR="00B06A97" w:rsidRPr="007A2DE7" w:rsidRDefault="00B06A97" w:rsidP="001157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В связи с этим, на дальнейших стадиях проектирования требуется детальное уточнение параметров</w:t>
      </w:r>
      <w:r w:rsidR="003D6C8A" w:rsidRPr="007A2DE7">
        <w:rPr>
          <w:rFonts w:ascii="Times New Roman" w:hAnsi="Times New Roman"/>
          <w:sz w:val="28"/>
          <w:szCs w:val="28"/>
        </w:rPr>
        <w:t xml:space="preserve"> </w:t>
      </w:r>
      <w:r w:rsidRPr="007A2DE7">
        <w:rPr>
          <w:rFonts w:ascii="Times New Roman" w:hAnsi="Times New Roman"/>
          <w:sz w:val="28"/>
          <w:szCs w:val="28"/>
        </w:rPr>
        <w:t>строительства  на  основании  изучения  местных  условий  и  конкретных  специфических  функций</w:t>
      </w:r>
      <w:r w:rsidR="003D6C8A" w:rsidRPr="007A2DE7">
        <w:rPr>
          <w:rFonts w:ascii="Times New Roman" w:hAnsi="Times New Roman"/>
          <w:sz w:val="28"/>
          <w:szCs w:val="28"/>
        </w:rPr>
        <w:t xml:space="preserve"> </w:t>
      </w:r>
      <w:r w:rsidRPr="007A2DE7">
        <w:rPr>
          <w:rFonts w:ascii="Times New Roman" w:hAnsi="Times New Roman"/>
          <w:sz w:val="28"/>
          <w:szCs w:val="28"/>
        </w:rPr>
        <w:t>строящегося объекта.</w:t>
      </w:r>
    </w:p>
    <w:p w:rsidR="00D751DD" w:rsidRDefault="00B06A97" w:rsidP="001157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Определение  стоимости  на  разных  этапах  проектирования  должно  осуществляться  различными</w:t>
      </w:r>
      <w:r w:rsidR="003D6C8A" w:rsidRPr="007A2DE7">
        <w:rPr>
          <w:rFonts w:ascii="Times New Roman" w:hAnsi="Times New Roman"/>
          <w:sz w:val="28"/>
          <w:szCs w:val="28"/>
        </w:rPr>
        <w:t xml:space="preserve"> </w:t>
      </w:r>
      <w:r w:rsidRPr="007A2DE7">
        <w:rPr>
          <w:rFonts w:ascii="Times New Roman" w:hAnsi="Times New Roman"/>
          <w:sz w:val="28"/>
          <w:szCs w:val="28"/>
        </w:rPr>
        <w:t xml:space="preserve">методиками.  На  </w:t>
      </w:r>
      <w:proofErr w:type="spellStart"/>
      <w:r w:rsidRPr="007A2DE7">
        <w:rPr>
          <w:rFonts w:ascii="Times New Roman" w:hAnsi="Times New Roman"/>
          <w:sz w:val="28"/>
          <w:szCs w:val="28"/>
        </w:rPr>
        <w:t>предпроектной</w:t>
      </w:r>
      <w:proofErr w:type="spellEnd"/>
      <w:r w:rsidRPr="007A2DE7">
        <w:rPr>
          <w:rFonts w:ascii="Times New Roman" w:hAnsi="Times New Roman"/>
          <w:sz w:val="28"/>
          <w:szCs w:val="28"/>
        </w:rPr>
        <w:t xml:space="preserve">  стадии  при  обосновании  инвестиций  определяется  предварительная</w:t>
      </w:r>
      <w:r w:rsidR="00F82D29" w:rsidRPr="007A2DE7">
        <w:rPr>
          <w:rFonts w:ascii="Times New Roman" w:hAnsi="Times New Roman"/>
          <w:sz w:val="28"/>
          <w:szCs w:val="28"/>
        </w:rPr>
        <w:t xml:space="preserve"> </w:t>
      </w:r>
      <w:r w:rsidRPr="007A2DE7">
        <w:rPr>
          <w:rFonts w:ascii="Times New Roman" w:hAnsi="Times New Roman"/>
          <w:sz w:val="28"/>
          <w:szCs w:val="28"/>
        </w:rPr>
        <w:t>(расчетная)  стоимость  строительства.  Проекта  на  этой  стадии  еще  нет,  поэтому  она  составляется  по</w:t>
      </w:r>
      <w:r w:rsidR="003D6C8A" w:rsidRPr="007A2DE7">
        <w:rPr>
          <w:rFonts w:ascii="Times New Roman" w:hAnsi="Times New Roman"/>
          <w:sz w:val="28"/>
          <w:szCs w:val="28"/>
        </w:rPr>
        <w:t xml:space="preserve"> </w:t>
      </w:r>
      <w:r w:rsidRPr="007A2DE7">
        <w:rPr>
          <w:rFonts w:ascii="Times New Roman" w:hAnsi="Times New Roman"/>
          <w:sz w:val="28"/>
          <w:szCs w:val="28"/>
        </w:rPr>
        <w:t>предельно укрупненным показателям. При отсутствии таких показателей могут использоваться данные о</w:t>
      </w:r>
      <w:r w:rsidR="003D6C8A" w:rsidRPr="007A2DE7">
        <w:rPr>
          <w:rFonts w:ascii="Times New Roman" w:hAnsi="Times New Roman"/>
          <w:sz w:val="28"/>
          <w:szCs w:val="28"/>
        </w:rPr>
        <w:t xml:space="preserve"> </w:t>
      </w:r>
      <w:r w:rsidR="00D751DD">
        <w:rPr>
          <w:rFonts w:ascii="Times New Roman" w:hAnsi="Times New Roman"/>
          <w:sz w:val="28"/>
          <w:szCs w:val="28"/>
        </w:rPr>
        <w:t>стоимости  объектов-аналогов.</w:t>
      </w:r>
    </w:p>
    <w:p w:rsidR="00B06A97" w:rsidRPr="007A2DE7" w:rsidRDefault="00B06A97" w:rsidP="001157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При  разработке  рабочей  документации  на  объекты  капитального</w:t>
      </w:r>
      <w:r w:rsidR="003D6C8A" w:rsidRPr="007A2DE7">
        <w:rPr>
          <w:rFonts w:ascii="Times New Roman" w:hAnsi="Times New Roman"/>
          <w:sz w:val="28"/>
          <w:szCs w:val="28"/>
        </w:rPr>
        <w:t xml:space="preserve"> </w:t>
      </w:r>
      <w:r w:rsidRPr="007A2DE7">
        <w:rPr>
          <w:rFonts w:ascii="Times New Roman" w:hAnsi="Times New Roman"/>
          <w:sz w:val="28"/>
          <w:szCs w:val="28"/>
        </w:rPr>
        <w:t>строительства  необходимо  уточнение  стоимости  путем  составления  проектно-сметной  документации.</w:t>
      </w:r>
    </w:p>
    <w:p w:rsidR="00B06A97" w:rsidRPr="007A2DE7" w:rsidRDefault="00B06A97" w:rsidP="0077351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Стоимость устанавливается на каждой стадии проектирования, в связи, с чем обеспечивается поэтапная</w:t>
      </w:r>
      <w:r w:rsidR="003D6C8A" w:rsidRPr="007A2DE7">
        <w:rPr>
          <w:rFonts w:ascii="Times New Roman" w:hAnsi="Times New Roman"/>
          <w:sz w:val="28"/>
          <w:szCs w:val="28"/>
        </w:rPr>
        <w:t xml:space="preserve"> </w:t>
      </w:r>
      <w:r w:rsidRPr="007A2DE7">
        <w:rPr>
          <w:rFonts w:ascii="Times New Roman" w:hAnsi="Times New Roman"/>
          <w:sz w:val="28"/>
          <w:szCs w:val="28"/>
        </w:rPr>
        <w:t>ее  детализация  и  уточнение.  Таким  образом,  базовые  цены  устанавливаются  с  целью  последующего</w:t>
      </w:r>
      <w:r w:rsidR="003D6C8A" w:rsidRPr="007A2DE7">
        <w:rPr>
          <w:rFonts w:ascii="Times New Roman" w:hAnsi="Times New Roman"/>
          <w:sz w:val="28"/>
          <w:szCs w:val="28"/>
        </w:rPr>
        <w:t xml:space="preserve"> </w:t>
      </w:r>
      <w:r w:rsidRPr="007A2DE7">
        <w:rPr>
          <w:rFonts w:ascii="Times New Roman" w:hAnsi="Times New Roman"/>
          <w:sz w:val="28"/>
          <w:szCs w:val="28"/>
        </w:rPr>
        <w:t>формирования договорных цен на разработку проектной документации и строительства. В расчетах не учитывались:</w:t>
      </w:r>
    </w:p>
    <w:p w:rsidR="00B06A97" w:rsidRPr="007A2DE7" w:rsidRDefault="00B06A97" w:rsidP="007735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-  стоимость резервирования и выкупа  земельных  участков и недвижимости для  государственных и</w:t>
      </w:r>
      <w:r w:rsidR="003D6C8A" w:rsidRPr="007A2DE7">
        <w:rPr>
          <w:rFonts w:ascii="Times New Roman" w:hAnsi="Times New Roman"/>
          <w:sz w:val="28"/>
          <w:szCs w:val="28"/>
        </w:rPr>
        <w:t xml:space="preserve"> </w:t>
      </w:r>
      <w:r w:rsidRPr="007A2DE7">
        <w:rPr>
          <w:rFonts w:ascii="Times New Roman" w:hAnsi="Times New Roman"/>
          <w:sz w:val="28"/>
          <w:szCs w:val="28"/>
        </w:rPr>
        <w:t>муниципальных нужд;</w:t>
      </w:r>
    </w:p>
    <w:p w:rsidR="00B06A97" w:rsidRPr="007A2DE7" w:rsidRDefault="00B06A97" w:rsidP="007735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-  стоимость  проведения  топографо-геодезических  и  геологических  изысканий  на  территориях</w:t>
      </w:r>
      <w:r w:rsidR="003D6C8A" w:rsidRPr="007A2DE7">
        <w:rPr>
          <w:rFonts w:ascii="Times New Roman" w:hAnsi="Times New Roman"/>
          <w:sz w:val="28"/>
          <w:szCs w:val="28"/>
        </w:rPr>
        <w:t xml:space="preserve"> </w:t>
      </w:r>
      <w:r w:rsidRPr="007A2DE7">
        <w:rPr>
          <w:rFonts w:ascii="Times New Roman" w:hAnsi="Times New Roman"/>
          <w:sz w:val="28"/>
          <w:szCs w:val="28"/>
        </w:rPr>
        <w:t>строительства;</w:t>
      </w:r>
    </w:p>
    <w:p w:rsidR="00B06A97" w:rsidRPr="007A2DE7" w:rsidRDefault="00B06A97" w:rsidP="007735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lastRenderedPageBreak/>
        <w:t>- стоимость мероприятий по сносу и демонтажу зданий и сооружений на территориях строительства;</w:t>
      </w:r>
    </w:p>
    <w:p w:rsidR="00B06A97" w:rsidRPr="007A2DE7" w:rsidRDefault="00B06A97" w:rsidP="007735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- стоимость мероприятий по реконструкции существующих объектов;</w:t>
      </w:r>
    </w:p>
    <w:p w:rsidR="00B06A97" w:rsidRPr="007A2DE7" w:rsidRDefault="00B06A97" w:rsidP="007735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>- оснащение необходимым оборудованием и благоустройство прилегающей территории;</w:t>
      </w:r>
    </w:p>
    <w:p w:rsidR="00266F57" w:rsidRDefault="00B06A97" w:rsidP="007735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A2DE7">
        <w:rPr>
          <w:rFonts w:ascii="Times New Roman" w:hAnsi="Times New Roman"/>
          <w:sz w:val="28"/>
          <w:szCs w:val="28"/>
        </w:rPr>
        <w:t xml:space="preserve">- особенности территории строительства. </w:t>
      </w:r>
    </w:p>
    <w:p w:rsidR="00DB4C05" w:rsidRPr="006C696F" w:rsidRDefault="00DB4C05" w:rsidP="0077351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C430B" w:rsidRPr="00DB4C05" w:rsidRDefault="00AC430B" w:rsidP="00DB4C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B4C05">
        <w:rPr>
          <w:rFonts w:ascii="Times New Roman" w:hAnsi="Times New Roman"/>
          <w:b/>
          <w:sz w:val="28"/>
          <w:szCs w:val="28"/>
        </w:rPr>
        <w:t>5. Анализ фактических и плановых расходов на финансирование</w:t>
      </w:r>
    </w:p>
    <w:p w:rsidR="00AC430B" w:rsidRPr="00DB4C05" w:rsidRDefault="00AC430B" w:rsidP="00DB4C0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DB4C05">
        <w:rPr>
          <w:rFonts w:ascii="Times New Roman" w:hAnsi="Times New Roman"/>
          <w:b/>
          <w:sz w:val="28"/>
          <w:szCs w:val="28"/>
        </w:rPr>
        <w:t>инвестиционных проектов</w:t>
      </w:r>
    </w:p>
    <w:p w:rsidR="00AC430B" w:rsidRPr="00DE3BFF" w:rsidRDefault="00AC430B" w:rsidP="00DE3B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Реализация  Программы  осущ</w:t>
      </w:r>
      <w:r w:rsidR="00CF0FB6" w:rsidRPr="00DE3BFF">
        <w:rPr>
          <w:rFonts w:ascii="Times New Roman" w:hAnsi="Times New Roman"/>
          <w:sz w:val="28"/>
          <w:szCs w:val="28"/>
        </w:rPr>
        <w:t>ествляется  администрацией Коелгинского сельского поселения</w:t>
      </w:r>
      <w:r w:rsidRPr="00DE3BFF">
        <w:rPr>
          <w:rFonts w:ascii="Times New Roman" w:hAnsi="Times New Roman"/>
          <w:sz w:val="28"/>
          <w:szCs w:val="28"/>
        </w:rPr>
        <w:t>. Для решения задач Программы предполагается использовать средства областного бюджета, средства  районного  и  местного  бюджета,</w:t>
      </w:r>
      <w:r w:rsidR="000C09E5" w:rsidRPr="00DE3BFF">
        <w:rPr>
          <w:rFonts w:ascii="Times New Roman" w:hAnsi="Times New Roman"/>
          <w:sz w:val="28"/>
          <w:szCs w:val="28"/>
        </w:rPr>
        <w:t xml:space="preserve"> </w:t>
      </w:r>
      <w:r w:rsidR="0077351A">
        <w:rPr>
          <w:rFonts w:ascii="Times New Roman" w:hAnsi="Times New Roman"/>
          <w:sz w:val="28"/>
          <w:szCs w:val="28"/>
        </w:rPr>
        <w:t>собственные средства предприятия</w:t>
      </w:r>
      <w:r w:rsidRPr="00DE3BFF">
        <w:rPr>
          <w:rFonts w:ascii="Times New Roman" w:hAnsi="Times New Roman"/>
          <w:sz w:val="28"/>
          <w:szCs w:val="28"/>
        </w:rPr>
        <w:t xml:space="preserve"> коммунального комплекса.</w:t>
      </w:r>
    </w:p>
    <w:p w:rsidR="00AC430B" w:rsidRPr="00007D46" w:rsidRDefault="00FE723C" w:rsidP="00007D4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Пересмотр тарифов на ЖКХ</w:t>
      </w:r>
      <w:r w:rsidR="00AC430B" w:rsidRPr="00DE3BFF">
        <w:rPr>
          <w:rFonts w:ascii="Times New Roman" w:hAnsi="Times New Roman"/>
          <w:sz w:val="28"/>
          <w:szCs w:val="28"/>
        </w:rPr>
        <w:t xml:space="preserve"> производится в соответствии с действующим законодательством.</w:t>
      </w:r>
    </w:p>
    <w:p w:rsidR="00AC430B" w:rsidRPr="00DE3BFF" w:rsidRDefault="00AC430B" w:rsidP="00FA51A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Объемы  финансирования  коммунальной  инфраструктуры  могут  изменяться  при  формировании</w:t>
      </w:r>
      <w:r w:rsidR="00AD672E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бюджета сельского поселения на очередной финансовый год.</w:t>
      </w:r>
    </w:p>
    <w:p w:rsidR="00AC430B" w:rsidRPr="00DE3BFF" w:rsidRDefault="00AC430B" w:rsidP="00DE3B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Анализ фактических расходов по инвестиционным проектам не производился в связи с тем, что все</w:t>
      </w:r>
      <w:r w:rsidR="006A3E86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предлагаемые мероприятия будут</w:t>
      </w:r>
      <w:r w:rsidR="006A3E86" w:rsidRPr="00DE3BFF">
        <w:rPr>
          <w:rFonts w:ascii="Times New Roman" w:hAnsi="Times New Roman"/>
          <w:sz w:val="28"/>
          <w:szCs w:val="28"/>
        </w:rPr>
        <w:t xml:space="preserve"> реализо</w:t>
      </w:r>
      <w:r w:rsidR="00674DD0">
        <w:rPr>
          <w:rFonts w:ascii="Times New Roman" w:hAnsi="Times New Roman"/>
          <w:sz w:val="28"/>
          <w:szCs w:val="28"/>
        </w:rPr>
        <w:t>вываться в период с 2020 по 2028</w:t>
      </w:r>
      <w:r w:rsidRPr="00DE3BFF">
        <w:rPr>
          <w:rFonts w:ascii="Times New Roman" w:hAnsi="Times New Roman"/>
          <w:sz w:val="28"/>
          <w:szCs w:val="28"/>
        </w:rPr>
        <w:t xml:space="preserve"> г</w:t>
      </w:r>
      <w:r w:rsidR="006A3E86" w:rsidRPr="00DE3BFF">
        <w:rPr>
          <w:rFonts w:ascii="Times New Roman" w:hAnsi="Times New Roman"/>
          <w:sz w:val="28"/>
          <w:szCs w:val="28"/>
        </w:rPr>
        <w:t>.</w:t>
      </w:r>
      <w:r w:rsidR="00FA51AE">
        <w:rPr>
          <w:rFonts w:ascii="Times New Roman" w:hAnsi="Times New Roman"/>
          <w:sz w:val="28"/>
          <w:szCs w:val="28"/>
        </w:rPr>
        <w:t>г</w:t>
      </w:r>
      <w:r w:rsidRPr="00DE3BFF">
        <w:rPr>
          <w:rFonts w:ascii="Times New Roman" w:hAnsi="Times New Roman"/>
          <w:sz w:val="28"/>
          <w:szCs w:val="28"/>
        </w:rPr>
        <w:t>.</w:t>
      </w:r>
    </w:p>
    <w:p w:rsidR="00AC430B" w:rsidRPr="00DE3BFF" w:rsidRDefault="00AC430B" w:rsidP="00DE3B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В  настоящее  время  существует  множество  методов  и  подходов  к  определению  стоимости</w:t>
      </w:r>
      <w:r w:rsidR="006A3E86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строительства,  изменчивость  цен  и  их  разнообразие  не  позволяют  на  данном  этапе  работы  точно</w:t>
      </w:r>
      <w:r w:rsidR="006A3E86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определить необходимые затраты в полном объеме.</w:t>
      </w:r>
    </w:p>
    <w:p w:rsidR="00AC430B" w:rsidRPr="00DE3BFF" w:rsidRDefault="00AC430B" w:rsidP="00DE3B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В связи с этим, на дальнейших стадиях проектирования требуется детальное уточнение параметров</w:t>
      </w:r>
      <w:r w:rsidR="006A3E86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строительства  на  основании  изучения  местных  условий  и  конкретных  специфических  функций</w:t>
      </w:r>
      <w:r w:rsidR="00CF0FB6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строящегося объекта.</w:t>
      </w:r>
    </w:p>
    <w:p w:rsidR="00DE3BFF" w:rsidRDefault="00AC430B" w:rsidP="00DE3B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Определение  стоимости  на  разных  этапах  проектирования  должно  осуществляться  различными</w:t>
      </w:r>
      <w:r w:rsidR="00CF0FB6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 xml:space="preserve">методиками.  На  </w:t>
      </w:r>
      <w:proofErr w:type="spellStart"/>
      <w:r w:rsidRPr="00DE3BFF">
        <w:rPr>
          <w:rFonts w:ascii="Times New Roman" w:hAnsi="Times New Roman"/>
          <w:sz w:val="28"/>
          <w:szCs w:val="28"/>
        </w:rPr>
        <w:t>предпроектной</w:t>
      </w:r>
      <w:proofErr w:type="spellEnd"/>
      <w:r w:rsidRPr="00DE3BFF">
        <w:rPr>
          <w:rFonts w:ascii="Times New Roman" w:hAnsi="Times New Roman"/>
          <w:sz w:val="28"/>
          <w:szCs w:val="28"/>
        </w:rPr>
        <w:t xml:space="preserve">  стадии  при  обосновании  инвестиций  определяется  предварительная</w:t>
      </w:r>
      <w:r w:rsidR="006A3E86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(расчетная)  стоимость  строительства.  Проекта  на  этой  стадии  еще  нет,  поэтому  она  составляется  по</w:t>
      </w:r>
      <w:r w:rsidR="00CF0FB6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предельно укрупненным показателям. При отсутствии таких показателей могут использоваться данные о</w:t>
      </w:r>
      <w:r w:rsidR="00CF0FB6" w:rsidRPr="00DE3BFF">
        <w:rPr>
          <w:rFonts w:ascii="Times New Roman" w:hAnsi="Times New Roman"/>
          <w:sz w:val="28"/>
          <w:szCs w:val="28"/>
        </w:rPr>
        <w:t xml:space="preserve"> </w:t>
      </w:r>
      <w:r w:rsidR="00DE3BFF">
        <w:rPr>
          <w:rFonts w:ascii="Times New Roman" w:hAnsi="Times New Roman"/>
          <w:sz w:val="28"/>
          <w:szCs w:val="28"/>
        </w:rPr>
        <w:t>стоимости  объектов-аналогов.</w:t>
      </w:r>
    </w:p>
    <w:p w:rsidR="00266F57" w:rsidRPr="00DE3BFF" w:rsidRDefault="00AC430B" w:rsidP="00DE3B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При  разработке  рабочей  документации  на  объекты  капитального</w:t>
      </w:r>
      <w:r w:rsidR="00CF0FB6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строительства  необходимо  уточнение  стоимости  путем  составления  проектно-сметной  документации.</w:t>
      </w:r>
    </w:p>
    <w:p w:rsidR="00AC430B" w:rsidRPr="00DE3BFF" w:rsidRDefault="00AC430B" w:rsidP="00DE3B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Стоимость устанавливается на каждой стадии проектирования, в связи, с чем обеспечивается поэтапная</w:t>
      </w:r>
      <w:r w:rsidR="006A3E86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ее  детализация  и  уточнение.  Таким  образом,  базовые  цены  устанавл</w:t>
      </w:r>
      <w:r w:rsidR="0056545D" w:rsidRPr="00DE3BFF">
        <w:rPr>
          <w:rFonts w:ascii="Times New Roman" w:hAnsi="Times New Roman"/>
          <w:sz w:val="28"/>
          <w:szCs w:val="28"/>
        </w:rPr>
        <w:t xml:space="preserve">иваются  с  целью  последующего </w:t>
      </w:r>
      <w:r w:rsidRPr="00DE3BFF">
        <w:rPr>
          <w:rFonts w:ascii="Times New Roman" w:hAnsi="Times New Roman"/>
          <w:sz w:val="28"/>
          <w:szCs w:val="28"/>
        </w:rPr>
        <w:t>формирования договорных цен на разработку проектной документации и строительства.</w:t>
      </w:r>
    </w:p>
    <w:p w:rsidR="00B06A97" w:rsidRPr="006A3E86" w:rsidRDefault="006A3E86" w:rsidP="006A3E86">
      <w:pPr>
        <w:spacing w:before="168" w:after="168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6A3E86">
        <w:rPr>
          <w:rFonts w:ascii="Times New Roman" w:hAnsi="Times New Roman"/>
          <w:b/>
          <w:bCs/>
          <w:sz w:val="28"/>
          <w:szCs w:val="28"/>
        </w:rPr>
        <w:lastRenderedPageBreak/>
        <w:t xml:space="preserve">6. </w:t>
      </w:r>
      <w:r w:rsidR="00B06A97" w:rsidRPr="006A3E86">
        <w:rPr>
          <w:rFonts w:ascii="Times New Roman" w:hAnsi="Times New Roman"/>
          <w:b/>
          <w:bCs/>
          <w:sz w:val="28"/>
          <w:szCs w:val="28"/>
        </w:rPr>
        <w:t>Обосновывающие материалы</w:t>
      </w:r>
    </w:p>
    <w:p w:rsidR="001B613E" w:rsidRDefault="001B613E" w:rsidP="00F527DD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6.1. </w:t>
      </w:r>
      <w:r w:rsidR="00B06A97" w:rsidRPr="001B613E">
        <w:rPr>
          <w:rFonts w:ascii="Times New Roman" w:hAnsi="Times New Roman"/>
          <w:b/>
          <w:bCs/>
          <w:sz w:val="28"/>
          <w:szCs w:val="28"/>
        </w:rPr>
        <w:t>Обоснование прогнозируемого спроса на коммунальные ресурсы</w:t>
      </w:r>
      <w:r w:rsidR="00B06A97" w:rsidRPr="003D6C8A">
        <w:rPr>
          <w:rFonts w:ascii="Times New Roman" w:hAnsi="Times New Roman"/>
          <w:bCs/>
          <w:sz w:val="28"/>
          <w:szCs w:val="28"/>
        </w:rPr>
        <w:t xml:space="preserve"> </w:t>
      </w:r>
    </w:p>
    <w:p w:rsidR="00B06A97" w:rsidRPr="00DE3BFF" w:rsidRDefault="001B613E" w:rsidP="00DE3B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К</w:t>
      </w:r>
      <w:r w:rsidR="00B06A97" w:rsidRPr="00DE3BFF">
        <w:rPr>
          <w:rFonts w:ascii="Times New Roman" w:hAnsi="Times New Roman"/>
          <w:sz w:val="28"/>
          <w:szCs w:val="28"/>
        </w:rPr>
        <w:t>омплексное  развитие  системы  коммунальной  инфраструктуры  муниципального  образования</w:t>
      </w:r>
      <w:r w:rsidR="003D6C8A" w:rsidRPr="00DE3BFF">
        <w:rPr>
          <w:rFonts w:ascii="Times New Roman" w:hAnsi="Times New Roman"/>
          <w:sz w:val="28"/>
          <w:szCs w:val="28"/>
        </w:rPr>
        <w:t xml:space="preserve"> </w:t>
      </w:r>
      <w:r w:rsidR="00B06A97" w:rsidRPr="00DE3BFF">
        <w:rPr>
          <w:rFonts w:ascii="Times New Roman" w:hAnsi="Times New Roman"/>
          <w:sz w:val="28"/>
          <w:szCs w:val="28"/>
        </w:rPr>
        <w:t>является  частью  развития  всей  социально-экономической  жизни  поселения.  Поэтому  для  более</w:t>
      </w:r>
      <w:r w:rsidR="003D6C8A" w:rsidRPr="00DE3BFF">
        <w:rPr>
          <w:rFonts w:ascii="Times New Roman" w:hAnsi="Times New Roman"/>
          <w:sz w:val="28"/>
          <w:szCs w:val="28"/>
        </w:rPr>
        <w:t xml:space="preserve"> </w:t>
      </w:r>
      <w:r w:rsidR="00B06A97" w:rsidRPr="00DE3BFF">
        <w:rPr>
          <w:rFonts w:ascii="Times New Roman" w:hAnsi="Times New Roman"/>
          <w:sz w:val="28"/>
          <w:szCs w:val="28"/>
        </w:rPr>
        <w:t>эффективной разработки Программы коммунальной инфраструктуры необходимо понимание перспектив</w:t>
      </w:r>
      <w:r w:rsidR="003D6C8A" w:rsidRPr="00DE3BFF">
        <w:rPr>
          <w:rFonts w:ascii="Times New Roman" w:hAnsi="Times New Roman"/>
          <w:sz w:val="28"/>
          <w:szCs w:val="28"/>
        </w:rPr>
        <w:t xml:space="preserve"> </w:t>
      </w:r>
      <w:r w:rsidR="00B06A97" w:rsidRPr="00DE3BFF">
        <w:rPr>
          <w:rFonts w:ascii="Times New Roman" w:hAnsi="Times New Roman"/>
          <w:sz w:val="28"/>
          <w:szCs w:val="28"/>
        </w:rPr>
        <w:t>развития  муниципального  образования  в  целом  на  годы,  указанные  в  Программе,  а  также  спроса  на</w:t>
      </w:r>
      <w:r w:rsidR="003D6C8A" w:rsidRPr="00DE3BFF">
        <w:rPr>
          <w:rFonts w:ascii="Times New Roman" w:hAnsi="Times New Roman"/>
          <w:sz w:val="28"/>
          <w:szCs w:val="28"/>
        </w:rPr>
        <w:t xml:space="preserve"> </w:t>
      </w:r>
      <w:r w:rsidR="00B06A97" w:rsidRPr="00DE3BFF">
        <w:rPr>
          <w:rFonts w:ascii="Times New Roman" w:hAnsi="Times New Roman"/>
          <w:sz w:val="28"/>
          <w:szCs w:val="28"/>
        </w:rPr>
        <w:t>коммунальные услуги.</w:t>
      </w:r>
    </w:p>
    <w:p w:rsidR="00B06A97" w:rsidRPr="00DE3BFF" w:rsidRDefault="00B06A97" w:rsidP="00DE3B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Определяя перспективы ра</w:t>
      </w:r>
      <w:r w:rsidR="00F527DD" w:rsidRPr="00DE3BFF">
        <w:rPr>
          <w:rFonts w:ascii="Times New Roman" w:hAnsi="Times New Roman"/>
          <w:sz w:val="28"/>
          <w:szCs w:val="28"/>
        </w:rPr>
        <w:t>звития сельского поселения, прежде всего, ставится задача</w:t>
      </w:r>
      <w:r w:rsidRPr="00DE3BFF">
        <w:rPr>
          <w:rFonts w:ascii="Times New Roman" w:hAnsi="Times New Roman"/>
          <w:sz w:val="28"/>
          <w:szCs w:val="28"/>
        </w:rPr>
        <w:t xml:space="preserve"> улучшения</w:t>
      </w:r>
      <w:r w:rsidR="00667459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 xml:space="preserve">качества жизни  населения. </w:t>
      </w:r>
      <w:r w:rsidR="00F527DD" w:rsidRPr="00DE3BFF">
        <w:rPr>
          <w:rFonts w:ascii="Times New Roman" w:hAnsi="Times New Roman"/>
          <w:sz w:val="28"/>
          <w:szCs w:val="28"/>
        </w:rPr>
        <w:t xml:space="preserve">Для достижения этой цели необходимо </w:t>
      </w:r>
      <w:r w:rsidRPr="00DE3BFF">
        <w:rPr>
          <w:rFonts w:ascii="Times New Roman" w:hAnsi="Times New Roman"/>
          <w:sz w:val="28"/>
          <w:szCs w:val="28"/>
        </w:rPr>
        <w:t>добиваться  этого  за  счет  повышения  эффективности  экономики,</w:t>
      </w:r>
      <w:r w:rsidR="00667459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создавая благоприятные условия для использования конкурентных преимуществ территории.</w:t>
      </w:r>
    </w:p>
    <w:p w:rsidR="00B06A97" w:rsidRPr="00F527DD" w:rsidRDefault="00B06A97" w:rsidP="00F527DD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F527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B613E">
        <w:rPr>
          <w:rFonts w:ascii="Times New Roman" w:hAnsi="Times New Roman"/>
          <w:b/>
          <w:bCs/>
          <w:sz w:val="28"/>
          <w:szCs w:val="28"/>
        </w:rPr>
        <w:t xml:space="preserve">6.2. </w:t>
      </w:r>
      <w:r w:rsidRPr="00F527DD">
        <w:rPr>
          <w:rFonts w:ascii="Times New Roman" w:hAnsi="Times New Roman"/>
          <w:b/>
          <w:bCs/>
          <w:sz w:val="28"/>
          <w:szCs w:val="28"/>
        </w:rPr>
        <w:t>Обоснование целевых показателей комплексного развития коммунальной</w:t>
      </w:r>
      <w:r w:rsidR="00667459" w:rsidRPr="00F527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27DD">
        <w:rPr>
          <w:rFonts w:ascii="Times New Roman" w:hAnsi="Times New Roman"/>
          <w:b/>
          <w:bCs/>
          <w:sz w:val="28"/>
          <w:szCs w:val="28"/>
        </w:rPr>
        <w:t>инфраструктуры, а также мероприятий, входящих в план застройки сельского</w:t>
      </w:r>
      <w:r w:rsidR="00667459" w:rsidRPr="00F527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27DD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B06A97" w:rsidRPr="00DE3BFF" w:rsidRDefault="00B06A97" w:rsidP="00DE3B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Перспектива развития новых систем коммунальной инфраструктуры взаимосвязана с Генеральным</w:t>
      </w:r>
      <w:r w:rsidR="00667459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планом развития территории и сформулирована в виде мероприятий по реализации генеральных планов.</w:t>
      </w:r>
    </w:p>
    <w:p w:rsidR="00B06A97" w:rsidRPr="00DE3BFF" w:rsidRDefault="00B06A97" w:rsidP="00DE3B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Генеральный  план  определяет  стратегическую  перспективу  градостроительства  для  создания</w:t>
      </w:r>
      <w:r w:rsidR="00667459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условий  устойчивого  развития  территорий,  сохранения  окружающей  среды  и  объектов  культурного</w:t>
      </w:r>
    </w:p>
    <w:p w:rsidR="00B06A97" w:rsidRPr="00DE3BFF" w:rsidRDefault="00B06A97" w:rsidP="00DE3B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наследия, предусматривает комплексное освоение территорий.</w:t>
      </w:r>
    </w:p>
    <w:p w:rsidR="00B06A97" w:rsidRPr="00DE3BFF" w:rsidRDefault="00B06A97" w:rsidP="00DE3B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Финансово-экономическое обоснование реализации Генерального плана</w:t>
      </w:r>
    </w:p>
    <w:p w:rsidR="00B06A97" w:rsidRPr="00F527DD" w:rsidRDefault="001B613E" w:rsidP="0027230D">
      <w:pPr>
        <w:spacing w:before="168" w:after="168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6.3. </w:t>
      </w:r>
      <w:r w:rsidR="00B06A97" w:rsidRPr="00F527DD">
        <w:rPr>
          <w:rFonts w:ascii="Times New Roman" w:hAnsi="Times New Roman"/>
          <w:b/>
          <w:bCs/>
          <w:sz w:val="28"/>
          <w:szCs w:val="28"/>
        </w:rPr>
        <w:t>Характеристика состояния и проблем системы коммунальной инфраструктуры</w:t>
      </w:r>
    </w:p>
    <w:p w:rsidR="00667459" w:rsidRPr="00A278D9" w:rsidRDefault="00B06A97" w:rsidP="00A278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278D9">
        <w:rPr>
          <w:rFonts w:ascii="Times New Roman" w:hAnsi="Times New Roman"/>
          <w:sz w:val="28"/>
          <w:szCs w:val="28"/>
        </w:rPr>
        <w:t>Сложившееся  положение  дел  в  системе  ЖКХ  в  сельском  поселении  стало  следствием  сложных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социально-экономических  явлений,  происходящих  в  обществе,  длительное  время  отсутствие,  а  в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последние  годы  недостаток  бюджетного  финансирования  на  выполнение  мероприятий  по  развитию  и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модернизации объектов ЖКХ сельского поселения.</w:t>
      </w:r>
    </w:p>
    <w:p w:rsidR="00B06A97" w:rsidRPr="00A278D9" w:rsidRDefault="00B06A97" w:rsidP="00A278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278D9">
        <w:rPr>
          <w:rFonts w:ascii="Times New Roman" w:hAnsi="Times New Roman"/>
          <w:sz w:val="28"/>
          <w:szCs w:val="28"/>
        </w:rPr>
        <w:t>Как  показывает  практика,  проведение  ремонтных  и  профилактических  работ  только  на  объектах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ЖКХ,  находящихся  на  балансе  администрации  сельского  поселения  не  позволяет  надёжно  обеспечить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потребителей коммунальными услугами, т.к. внутренние водопроводные сети на объектах потребителей,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также  требуют  плановых  ремонтно-профилактических  работ,  замены  и  модернизации,  которые  на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большинстве объектов не проводились с момента их ввода в эксплуатацию.</w:t>
      </w:r>
      <w:proofErr w:type="gramEnd"/>
    </w:p>
    <w:p w:rsidR="00B06A97" w:rsidRPr="00A278D9" w:rsidRDefault="00B06A97" w:rsidP="00A278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278D9">
        <w:rPr>
          <w:rFonts w:ascii="Times New Roman" w:hAnsi="Times New Roman"/>
          <w:sz w:val="28"/>
          <w:szCs w:val="28"/>
        </w:rPr>
        <w:t>Большое  количество  аварий  на  коммунальных  сетях  происходят  на  объектах  потребителей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="00DB4C05">
        <w:rPr>
          <w:rFonts w:ascii="Times New Roman" w:hAnsi="Times New Roman"/>
          <w:sz w:val="28"/>
          <w:szCs w:val="28"/>
        </w:rPr>
        <w:t>коммунальных услуг</w:t>
      </w:r>
      <w:r w:rsidRPr="00A278D9">
        <w:rPr>
          <w:rFonts w:ascii="Times New Roman" w:hAnsi="Times New Roman"/>
          <w:sz w:val="28"/>
          <w:szCs w:val="28"/>
        </w:rPr>
        <w:t>.</w:t>
      </w:r>
    </w:p>
    <w:p w:rsidR="00B06A97" w:rsidRPr="00A278D9" w:rsidRDefault="00B06A97" w:rsidP="00A278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278D9">
        <w:rPr>
          <w:rFonts w:ascii="Times New Roman" w:hAnsi="Times New Roman"/>
          <w:sz w:val="28"/>
          <w:szCs w:val="28"/>
        </w:rPr>
        <w:lastRenderedPageBreak/>
        <w:t>Основными причинами этого являются:</w:t>
      </w:r>
    </w:p>
    <w:p w:rsidR="00B06A97" w:rsidRPr="00A278D9" w:rsidRDefault="00B06A97" w:rsidP="00A278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78D9">
        <w:rPr>
          <w:rFonts w:ascii="Times New Roman" w:hAnsi="Times New Roman"/>
          <w:sz w:val="28"/>
          <w:szCs w:val="28"/>
        </w:rPr>
        <w:t>- отсутствие специалистов по ремонту и эксплуатации коммунальных сетей;</w:t>
      </w:r>
    </w:p>
    <w:p w:rsidR="00B06A97" w:rsidRPr="00A278D9" w:rsidRDefault="00B06A97" w:rsidP="00A278D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278D9">
        <w:rPr>
          <w:rFonts w:ascii="Times New Roman" w:hAnsi="Times New Roman"/>
          <w:sz w:val="28"/>
          <w:szCs w:val="28"/>
        </w:rPr>
        <w:t>- нарушение сроков проведения планово-профилактических работ на инженерных сетях.</w:t>
      </w:r>
    </w:p>
    <w:p w:rsidR="00B06A97" w:rsidRPr="00A278D9" w:rsidRDefault="00B06A97" w:rsidP="00A278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278D9">
        <w:rPr>
          <w:rFonts w:ascii="Times New Roman" w:hAnsi="Times New Roman"/>
          <w:sz w:val="28"/>
          <w:szCs w:val="28"/>
        </w:rPr>
        <w:t>Большинство  владельцев  (балансодержателей)  внутренних  инженерных  коммунальных  сетей  не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 xml:space="preserve">принимают необходимых мер по выполнению предписаний </w:t>
      </w:r>
      <w:proofErr w:type="spellStart"/>
      <w:r w:rsidRPr="00A278D9">
        <w:rPr>
          <w:rFonts w:ascii="Times New Roman" w:hAnsi="Times New Roman"/>
          <w:sz w:val="28"/>
          <w:szCs w:val="28"/>
        </w:rPr>
        <w:t>гостехнадзора</w:t>
      </w:r>
      <w:proofErr w:type="spellEnd"/>
      <w:r w:rsidRPr="00A278D9">
        <w:rPr>
          <w:rFonts w:ascii="Times New Roman" w:hAnsi="Times New Roman"/>
          <w:sz w:val="28"/>
          <w:szCs w:val="28"/>
        </w:rPr>
        <w:t xml:space="preserve">, а также </w:t>
      </w:r>
      <w:proofErr w:type="spellStart"/>
      <w:r w:rsidRPr="00A278D9">
        <w:rPr>
          <w:rFonts w:ascii="Times New Roman" w:hAnsi="Times New Roman"/>
          <w:sz w:val="28"/>
          <w:szCs w:val="28"/>
        </w:rPr>
        <w:t>СНиПов</w:t>
      </w:r>
      <w:proofErr w:type="spellEnd"/>
      <w:r w:rsidRPr="00A278D9">
        <w:rPr>
          <w:rFonts w:ascii="Times New Roman" w:hAnsi="Times New Roman"/>
          <w:sz w:val="28"/>
          <w:szCs w:val="28"/>
        </w:rPr>
        <w:t xml:space="preserve"> и технических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регламентов по эксплуатации инженерных сетей.</w:t>
      </w:r>
    </w:p>
    <w:p w:rsidR="00B06A97" w:rsidRPr="00A278D9" w:rsidRDefault="00B06A97" w:rsidP="00A278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278D9">
        <w:rPr>
          <w:rFonts w:ascii="Times New Roman" w:hAnsi="Times New Roman"/>
          <w:sz w:val="28"/>
          <w:szCs w:val="28"/>
        </w:rPr>
        <w:t>В  связи  с  этим  основные  усилия  в  приоритетном  порядке  должны  быть  сосредоточены  на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обеспечение  одновременного  производства  ремонтно-профилактических  работ  на  объектах  ЖКХ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поселения и внутренних инженерных сетях потребителей.</w:t>
      </w:r>
    </w:p>
    <w:p w:rsidR="00B06A97" w:rsidRPr="00A278D9" w:rsidRDefault="00B06A97" w:rsidP="00A278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278D9">
        <w:rPr>
          <w:rFonts w:ascii="Times New Roman" w:hAnsi="Times New Roman"/>
          <w:sz w:val="28"/>
          <w:szCs w:val="28"/>
        </w:rPr>
        <w:t>В  этих  условиях  бесперебойное  обеспечение  услугами  ЖКХ  потребителей,  расположенных  на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территории  сельского  поселения,  возможно  лишь  с  использованием  программно-целевого  метода, который позволит контролировать выделение, а затем целевое использование средств, направленных на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выполнение конкретных, намеченных в Программе мероприятий. В противном случае ситуация в области</w:t>
      </w:r>
      <w:r w:rsidR="00F527DD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обеспечения качества коммунальных услуг на территории сельского поселения будет ухудшаться.</w:t>
      </w:r>
    </w:p>
    <w:p w:rsidR="00B06A97" w:rsidRPr="00A278D9" w:rsidRDefault="00B06A97" w:rsidP="00A278D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278D9">
        <w:rPr>
          <w:rFonts w:ascii="Times New Roman" w:hAnsi="Times New Roman"/>
          <w:sz w:val="28"/>
          <w:szCs w:val="28"/>
        </w:rPr>
        <w:t>Для  преодоления  негативных  тенденций  в  деле  производства,  транспортировки  и  использования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коммунальных  услуг  необходимы  целенаправленные  скоординированные  действия  органов  местного</w:t>
      </w:r>
      <w:r w:rsidR="00BA007A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самоуправления  сельского  поселения,  органов  власти  района  и  области,  а  также  предприятий,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учреждений и организаций всех форм собственности, расположенных на территории сельского поселения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и  граждан,  пользующихся  услугами  коммунального  комплекса.  Характер  проблемы  требует  наличия</w:t>
      </w:r>
      <w:r w:rsidR="00667459" w:rsidRPr="00A278D9">
        <w:rPr>
          <w:rFonts w:ascii="Times New Roman" w:hAnsi="Times New Roman"/>
          <w:sz w:val="28"/>
          <w:szCs w:val="28"/>
        </w:rPr>
        <w:t xml:space="preserve"> </w:t>
      </w:r>
      <w:r w:rsidRPr="00A278D9">
        <w:rPr>
          <w:rFonts w:ascii="Times New Roman" w:hAnsi="Times New Roman"/>
          <w:sz w:val="28"/>
          <w:szCs w:val="28"/>
        </w:rPr>
        <w:t>долговременной стратегии и применения организационно-финансовых механизмов взаимодействия.</w:t>
      </w:r>
    </w:p>
    <w:p w:rsidR="00B06A97" w:rsidRPr="00F527DD" w:rsidRDefault="001B613E" w:rsidP="00F527DD">
      <w:pPr>
        <w:spacing w:before="168" w:after="168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6.4. </w:t>
      </w:r>
      <w:r w:rsidR="00B06A97" w:rsidRPr="00F527DD">
        <w:rPr>
          <w:rFonts w:ascii="Times New Roman" w:hAnsi="Times New Roman"/>
          <w:b/>
          <w:bCs/>
          <w:sz w:val="28"/>
          <w:szCs w:val="28"/>
        </w:rPr>
        <w:t xml:space="preserve">Оценка реализации мероприятий в области </w:t>
      </w:r>
      <w:proofErr w:type="spellStart"/>
      <w:r w:rsidR="00B06A97" w:rsidRPr="00F527DD">
        <w:rPr>
          <w:rFonts w:ascii="Times New Roman" w:hAnsi="Times New Roman"/>
          <w:b/>
          <w:bCs/>
          <w:sz w:val="28"/>
          <w:szCs w:val="28"/>
        </w:rPr>
        <w:t>энерго</w:t>
      </w:r>
      <w:proofErr w:type="spellEnd"/>
      <w:r w:rsidR="00B06A97" w:rsidRPr="00F527DD">
        <w:rPr>
          <w:rFonts w:ascii="Times New Roman" w:hAnsi="Times New Roman"/>
          <w:b/>
          <w:bCs/>
          <w:sz w:val="28"/>
          <w:szCs w:val="28"/>
        </w:rPr>
        <w:t>- и ресурсосбережения,</w:t>
      </w:r>
      <w:r w:rsidR="00F527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6A97" w:rsidRPr="00F527DD">
        <w:rPr>
          <w:rFonts w:ascii="Times New Roman" w:hAnsi="Times New Roman"/>
          <w:b/>
          <w:bCs/>
          <w:sz w:val="28"/>
          <w:szCs w:val="28"/>
        </w:rPr>
        <w:t>мероприятий по сбору и учету информации об использовании энергетических</w:t>
      </w:r>
      <w:r w:rsidR="00667459" w:rsidRPr="00F527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6A97" w:rsidRPr="00F527DD">
        <w:rPr>
          <w:rFonts w:ascii="Times New Roman" w:hAnsi="Times New Roman"/>
          <w:b/>
          <w:bCs/>
          <w:sz w:val="28"/>
          <w:szCs w:val="28"/>
        </w:rPr>
        <w:t>ресурсов в целях выявления возможностей энергосбережения и повышения</w:t>
      </w:r>
      <w:r w:rsidR="00667459" w:rsidRPr="00F527D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6A97" w:rsidRPr="00F527DD">
        <w:rPr>
          <w:rFonts w:ascii="Times New Roman" w:hAnsi="Times New Roman"/>
          <w:b/>
          <w:bCs/>
          <w:sz w:val="28"/>
          <w:szCs w:val="28"/>
        </w:rPr>
        <w:t>энергетической эффективности</w:t>
      </w:r>
      <w:r w:rsidR="00B06A97" w:rsidRPr="00F527DD">
        <w:rPr>
          <w:rFonts w:ascii="Times New Roman" w:hAnsi="Times New Roman"/>
          <w:bCs/>
          <w:sz w:val="28"/>
          <w:szCs w:val="28"/>
        </w:rPr>
        <w:t xml:space="preserve"> </w:t>
      </w:r>
    </w:p>
    <w:p w:rsidR="00B06A97" w:rsidRPr="00DE3BFF" w:rsidRDefault="00B06A97" w:rsidP="00DE3B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Основным  из  приоритетных  направлений  повышения  энергетической  эффективности  является</w:t>
      </w:r>
      <w:r w:rsidR="00667459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проведение мероприятий, обеспечивающих снижение потребления электроэнергии.</w:t>
      </w:r>
    </w:p>
    <w:p w:rsidR="00B06A97" w:rsidRPr="00DE3BFF" w:rsidRDefault="00B06A97" w:rsidP="00DE3BF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Мероприятиями  по  реализации  данного  направления  в  муниципальных  учреждениях</w:t>
      </w:r>
      <w:r w:rsidR="00BA007A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являются:</w:t>
      </w:r>
    </w:p>
    <w:p w:rsidR="00667459" w:rsidRPr="00DE3BFF" w:rsidRDefault="00B06A97" w:rsidP="00DE3B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- проведение обязательных энергетических обследований с разработкой комплекса мероприятий по</w:t>
      </w:r>
      <w:r w:rsidR="00667459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энергосбережению;</w:t>
      </w:r>
    </w:p>
    <w:p w:rsidR="00B06A97" w:rsidRPr="00DE3BFF" w:rsidRDefault="00B06A97" w:rsidP="00DE3B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- повышение энергетической эффективности систем освещения в бюджетных зданиях, прекращение</w:t>
      </w:r>
      <w:r w:rsidR="00667459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закупки ламп накаливания для освещения зданий;</w:t>
      </w:r>
    </w:p>
    <w:p w:rsidR="00B06A97" w:rsidRPr="00DE3BFF" w:rsidRDefault="00B06A97" w:rsidP="00DE3B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lastRenderedPageBreak/>
        <w:t>- закупка и установка энергосберегающих ламп и светильников для освещения зданий и сооружений,</w:t>
      </w:r>
      <w:r w:rsidR="00667459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в том числе светодиодных светильников и прожекторов;</w:t>
      </w:r>
    </w:p>
    <w:p w:rsidR="00B06A97" w:rsidRPr="00DE3BFF" w:rsidRDefault="00B06A97" w:rsidP="00DE3B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- проведение энергетических обследований зданий бюджетного сектора, сбор и анализ информации</w:t>
      </w:r>
      <w:r w:rsidR="00667459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об энергопотреблении бюджетного сектора;</w:t>
      </w:r>
    </w:p>
    <w:p w:rsidR="00B06A97" w:rsidRPr="00DE3BFF" w:rsidRDefault="00B06A97" w:rsidP="00DE3B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- разработка и проведение мероприятий по пропаганде энергосбережения через средства массовой</w:t>
      </w:r>
      <w:r w:rsidR="00667459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информации,  распространение  социальной  рекламы  в  области  энергосбережения  и  повышения</w:t>
      </w:r>
      <w:r w:rsidR="00667459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энергетической эффективности;</w:t>
      </w:r>
    </w:p>
    <w:p w:rsidR="00B06A97" w:rsidRPr="00DE3BFF" w:rsidRDefault="00B06A97" w:rsidP="00DE3B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 xml:space="preserve">-  анализ  предоставления  качества  услуг  </w:t>
      </w:r>
      <w:proofErr w:type="spellStart"/>
      <w:r w:rsidRPr="00DE3BFF">
        <w:rPr>
          <w:rFonts w:ascii="Times New Roman" w:hAnsi="Times New Roman"/>
          <w:sz w:val="28"/>
          <w:szCs w:val="28"/>
        </w:rPr>
        <w:t>электр</w:t>
      </w:r>
      <w:proofErr w:type="gramStart"/>
      <w:r w:rsidRPr="00DE3BFF">
        <w:rPr>
          <w:rFonts w:ascii="Times New Roman" w:hAnsi="Times New Roman"/>
          <w:sz w:val="28"/>
          <w:szCs w:val="28"/>
        </w:rPr>
        <w:t>о</w:t>
      </w:r>
      <w:proofErr w:type="spellEnd"/>
      <w:r w:rsidRPr="00DE3BFF">
        <w:rPr>
          <w:rFonts w:ascii="Times New Roman" w:hAnsi="Times New Roman"/>
          <w:sz w:val="28"/>
          <w:szCs w:val="28"/>
        </w:rPr>
        <w:t>-</w:t>
      </w:r>
      <w:proofErr w:type="gramEnd"/>
      <w:r w:rsidRPr="00DE3BFF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DE3BFF">
        <w:rPr>
          <w:rFonts w:ascii="Times New Roman" w:hAnsi="Times New Roman"/>
          <w:sz w:val="28"/>
          <w:szCs w:val="28"/>
        </w:rPr>
        <w:t>газо</w:t>
      </w:r>
      <w:proofErr w:type="spellEnd"/>
      <w:r w:rsidRPr="00DE3BFF">
        <w:rPr>
          <w:rFonts w:ascii="Times New Roman" w:hAnsi="Times New Roman"/>
          <w:sz w:val="28"/>
          <w:szCs w:val="28"/>
        </w:rPr>
        <w:t>-  и  водоснабжения  организациями,</w:t>
      </w:r>
      <w:r w:rsidR="00667459" w:rsidRPr="00DE3BFF">
        <w:rPr>
          <w:rFonts w:ascii="Times New Roman" w:hAnsi="Times New Roman"/>
          <w:sz w:val="28"/>
          <w:szCs w:val="28"/>
        </w:rPr>
        <w:t xml:space="preserve"> </w:t>
      </w:r>
      <w:r w:rsidRPr="00DE3BFF">
        <w:rPr>
          <w:rFonts w:ascii="Times New Roman" w:hAnsi="Times New Roman"/>
          <w:sz w:val="28"/>
          <w:szCs w:val="28"/>
        </w:rPr>
        <w:t>осуществляющими регулируемые виды деятельности;</w:t>
      </w:r>
    </w:p>
    <w:p w:rsidR="00B06A97" w:rsidRPr="00DE3BFF" w:rsidRDefault="00B06A97" w:rsidP="00DE3B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>- оценка аварийности и потерь в газовых, электрических и водопроводных сетях;</w:t>
      </w:r>
    </w:p>
    <w:p w:rsidR="00B06A97" w:rsidRPr="00DE3BFF" w:rsidRDefault="00B06A97" w:rsidP="00DE3B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E3BFF">
        <w:rPr>
          <w:rFonts w:ascii="Times New Roman" w:hAnsi="Times New Roman"/>
          <w:sz w:val="28"/>
          <w:szCs w:val="28"/>
        </w:rPr>
        <w:t xml:space="preserve">-  организация  обучения  специалистов  в  области  энергосбережения  и  энергетической эффективности. </w:t>
      </w:r>
    </w:p>
    <w:p w:rsidR="00B06A97" w:rsidRPr="00A67B52" w:rsidRDefault="001B613E" w:rsidP="00A67B52">
      <w:pPr>
        <w:spacing w:before="168" w:after="168" w:line="240" w:lineRule="auto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6.5.</w:t>
      </w:r>
      <w:r w:rsidR="00B06A97" w:rsidRPr="00667459">
        <w:rPr>
          <w:rFonts w:ascii="Times New Roman" w:hAnsi="Times New Roman"/>
          <w:b/>
          <w:bCs/>
          <w:sz w:val="28"/>
          <w:szCs w:val="28"/>
        </w:rPr>
        <w:t xml:space="preserve"> Обоснование целевых показателей развития системы коммунальной</w:t>
      </w:r>
      <w:r w:rsidR="000F5234" w:rsidRPr="006674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6A97" w:rsidRPr="00667459">
        <w:rPr>
          <w:rFonts w:ascii="Times New Roman" w:hAnsi="Times New Roman"/>
          <w:b/>
          <w:bCs/>
          <w:sz w:val="28"/>
          <w:szCs w:val="28"/>
        </w:rPr>
        <w:t>инфраструктуры</w:t>
      </w:r>
      <w:r w:rsidR="00B06A97" w:rsidRPr="00A67B52">
        <w:rPr>
          <w:rFonts w:ascii="Times New Roman" w:hAnsi="Times New Roman"/>
          <w:bCs/>
          <w:sz w:val="28"/>
          <w:szCs w:val="28"/>
        </w:rPr>
        <w:t xml:space="preserve"> </w:t>
      </w:r>
    </w:p>
    <w:p w:rsidR="00B06A97" w:rsidRPr="006D17AB" w:rsidRDefault="00B06A97" w:rsidP="006D17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17AB">
        <w:rPr>
          <w:rFonts w:ascii="Times New Roman" w:hAnsi="Times New Roman"/>
          <w:sz w:val="28"/>
          <w:szCs w:val="28"/>
        </w:rPr>
        <w:t>Необходимость  целевых  показателей  Программы  обусловлена  также  следующими</w:t>
      </w:r>
      <w:r w:rsidR="00667459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>причинами:</w:t>
      </w:r>
    </w:p>
    <w:p w:rsidR="00B06A97" w:rsidRPr="006D17AB" w:rsidRDefault="00B06A97" w:rsidP="006D17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17AB">
        <w:rPr>
          <w:rFonts w:ascii="Times New Roman" w:hAnsi="Times New Roman"/>
          <w:sz w:val="28"/>
          <w:szCs w:val="28"/>
        </w:rPr>
        <w:t>- социально-экономической остротой проблемы;</w:t>
      </w:r>
    </w:p>
    <w:p w:rsidR="00B06A97" w:rsidRPr="006D17AB" w:rsidRDefault="00B06A97" w:rsidP="006D17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17AB">
        <w:rPr>
          <w:rFonts w:ascii="Times New Roman" w:hAnsi="Times New Roman"/>
          <w:sz w:val="28"/>
          <w:szCs w:val="28"/>
        </w:rPr>
        <w:t>- межотраслевым и межведомственным характером проблемы;</w:t>
      </w:r>
    </w:p>
    <w:p w:rsidR="00B06A97" w:rsidRPr="006D17AB" w:rsidRDefault="00B06A97" w:rsidP="006D17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17AB">
        <w:rPr>
          <w:rFonts w:ascii="Times New Roman" w:hAnsi="Times New Roman"/>
          <w:sz w:val="28"/>
          <w:szCs w:val="28"/>
        </w:rPr>
        <w:t>-  необходимостью  привлечения  к  решению  проблемы  органов  исполнительной  власти  области,</w:t>
      </w:r>
      <w:r w:rsidR="00667459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>района  и  сельского  поселения.  Без  областной  и  районной  финансовой  поддержки  администрация</w:t>
      </w:r>
    </w:p>
    <w:p w:rsidR="00B06A97" w:rsidRPr="006D17AB" w:rsidRDefault="00B06A97" w:rsidP="006D17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17AB">
        <w:rPr>
          <w:rFonts w:ascii="Times New Roman" w:hAnsi="Times New Roman"/>
          <w:sz w:val="28"/>
          <w:szCs w:val="28"/>
        </w:rPr>
        <w:t>сельского  поселения  в  сложившихся  условиях  не  в  состоянии  обеспечить  полную  надёжность  работы</w:t>
      </w:r>
      <w:r w:rsidR="00667459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>коммунального комплекса.</w:t>
      </w:r>
    </w:p>
    <w:p w:rsidR="00B06A97" w:rsidRPr="006D17AB" w:rsidRDefault="00B06A97" w:rsidP="006D17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17AB">
        <w:rPr>
          <w:rFonts w:ascii="Times New Roman" w:hAnsi="Times New Roman"/>
          <w:sz w:val="28"/>
          <w:szCs w:val="28"/>
        </w:rPr>
        <w:t>Применение программно-целевого метода позволит осуществить:</w:t>
      </w:r>
    </w:p>
    <w:p w:rsidR="00B06A97" w:rsidRPr="006D17AB" w:rsidRDefault="00B06A97" w:rsidP="006D17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17AB">
        <w:rPr>
          <w:rFonts w:ascii="Times New Roman" w:hAnsi="Times New Roman"/>
          <w:sz w:val="28"/>
          <w:szCs w:val="28"/>
        </w:rPr>
        <w:t>-  координацию  деятельности  органов  исполнительной  власти  сельского  поселения,  района  и</w:t>
      </w:r>
      <w:r w:rsidR="00667459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>области,  а  также  предприятий,  учреждений  и  организаций,  расположенных  на  территории  сельского</w:t>
      </w:r>
      <w:r w:rsidR="00667459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>поселения, в обеспечении надёжности и эффективности работы коммунального комплекса;</w:t>
      </w:r>
    </w:p>
    <w:p w:rsidR="00B06A97" w:rsidRPr="006D17AB" w:rsidRDefault="00B06A97" w:rsidP="006D17A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D17AB">
        <w:rPr>
          <w:rFonts w:ascii="Times New Roman" w:hAnsi="Times New Roman"/>
          <w:sz w:val="28"/>
          <w:szCs w:val="28"/>
        </w:rPr>
        <w:t>-  реализацию  комплекса  мероприятий,  в  том  числе  профилактического  характера,  снижающих</w:t>
      </w:r>
      <w:r w:rsidR="00667459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>количество аварий на инженерных сетях и оборудовании.</w:t>
      </w:r>
    </w:p>
    <w:p w:rsidR="00B06A97" w:rsidRPr="006D17AB" w:rsidRDefault="00B06A97" w:rsidP="006D17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17AB">
        <w:rPr>
          <w:rFonts w:ascii="Times New Roman" w:hAnsi="Times New Roman"/>
          <w:sz w:val="28"/>
          <w:szCs w:val="28"/>
        </w:rPr>
        <w:t>Программно-целевой  метод  является  наиболее  предпочтительным  инструментом  управления,</w:t>
      </w:r>
      <w:r w:rsidR="00667459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>поскольку  позволяет  существенно  повысить  эффективность  деятельности  органов  исполнительной</w:t>
      </w:r>
      <w:r w:rsidR="00667459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>власти всех уровней в области обеспечения услугами ЖКХ.</w:t>
      </w:r>
    </w:p>
    <w:p w:rsidR="00C90ED4" w:rsidRPr="00237A68" w:rsidRDefault="001B613E" w:rsidP="00237A68">
      <w:pPr>
        <w:spacing w:before="168" w:after="168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6.6. </w:t>
      </w:r>
      <w:r w:rsidR="00C90ED4" w:rsidRPr="00667459">
        <w:rPr>
          <w:rFonts w:ascii="Times New Roman" w:hAnsi="Times New Roman"/>
          <w:b/>
          <w:bCs/>
          <w:sz w:val="28"/>
          <w:szCs w:val="28"/>
        </w:rPr>
        <w:t xml:space="preserve"> Предложения по организации реализации инвестиционных проектов</w:t>
      </w:r>
    </w:p>
    <w:p w:rsidR="00C90ED4" w:rsidRPr="006D17AB" w:rsidRDefault="00C90ED4" w:rsidP="006D17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17AB">
        <w:rPr>
          <w:rFonts w:ascii="Times New Roman" w:hAnsi="Times New Roman"/>
          <w:sz w:val="28"/>
          <w:szCs w:val="28"/>
        </w:rPr>
        <w:lastRenderedPageBreak/>
        <w:t>Финансирование  Программы  намечается  осуществлять  за  счет  консолидации  средств</w:t>
      </w:r>
      <w:r w:rsidR="002C6D11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>федерального, регионального, муниципальных бюджетов и внебюджетных источников.</w:t>
      </w:r>
    </w:p>
    <w:p w:rsidR="003E51F5" w:rsidRPr="006D17AB" w:rsidRDefault="00C90ED4" w:rsidP="006D17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17AB">
        <w:rPr>
          <w:rFonts w:ascii="Times New Roman" w:hAnsi="Times New Roman"/>
          <w:sz w:val="28"/>
          <w:szCs w:val="28"/>
        </w:rPr>
        <w:t>Внебюджетные  источники  -  средс</w:t>
      </w:r>
      <w:r w:rsidR="00A67B52" w:rsidRPr="006D17AB">
        <w:rPr>
          <w:rFonts w:ascii="Times New Roman" w:hAnsi="Times New Roman"/>
          <w:sz w:val="28"/>
          <w:szCs w:val="28"/>
        </w:rPr>
        <w:t xml:space="preserve">тва  предприятий ЖКХ,  заемные </w:t>
      </w:r>
      <w:r w:rsidRPr="006D17AB">
        <w:rPr>
          <w:rFonts w:ascii="Times New Roman" w:hAnsi="Times New Roman"/>
          <w:sz w:val="28"/>
          <w:szCs w:val="28"/>
        </w:rPr>
        <w:t>средства,  средства  организаций</w:t>
      </w:r>
      <w:r w:rsidR="002C6D11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 xml:space="preserve">различных  форм  собственности,  осуществляющих  обслуживание  и  ремонт  жилищного  фонда, </w:t>
      </w:r>
      <w:r w:rsidR="003E51F5" w:rsidRPr="006D17AB">
        <w:rPr>
          <w:rFonts w:ascii="Times New Roman" w:hAnsi="Times New Roman"/>
          <w:sz w:val="28"/>
          <w:szCs w:val="28"/>
        </w:rPr>
        <w:t>инженерных  сетей  и  объектов  коммунального  назначения,  средства  населения,  надбавки  к  тарифам</w:t>
      </w:r>
      <w:r w:rsidR="002C6D11" w:rsidRPr="006D17AB">
        <w:rPr>
          <w:rFonts w:ascii="Times New Roman" w:hAnsi="Times New Roman"/>
          <w:sz w:val="28"/>
          <w:szCs w:val="28"/>
        </w:rPr>
        <w:t xml:space="preserve"> </w:t>
      </w:r>
      <w:r w:rsidR="003E51F5" w:rsidRPr="006D17AB">
        <w:rPr>
          <w:rFonts w:ascii="Times New Roman" w:hAnsi="Times New Roman"/>
          <w:sz w:val="28"/>
          <w:szCs w:val="28"/>
        </w:rPr>
        <w:t>(инвестиционная надбавка) и плата за подключение к коммунальным сетям.</w:t>
      </w:r>
    </w:p>
    <w:p w:rsidR="003E51F5" w:rsidRPr="006D17AB" w:rsidRDefault="003E51F5" w:rsidP="006D17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17AB">
        <w:rPr>
          <w:rFonts w:ascii="Times New Roman" w:hAnsi="Times New Roman"/>
          <w:sz w:val="28"/>
          <w:szCs w:val="28"/>
        </w:rPr>
        <w:t>В  качестве  потенциальных  источников  финансирования  программы  являются  средства</w:t>
      </w:r>
      <w:r w:rsidR="002C6D11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>федерального  и  регионального  и  местного  бюджетов,  внебюджетные  средства  и  средства  инвесторов.</w:t>
      </w:r>
    </w:p>
    <w:p w:rsidR="009E1A1B" w:rsidRPr="006D17AB" w:rsidRDefault="003E51F5" w:rsidP="006D17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17AB">
        <w:rPr>
          <w:rFonts w:ascii="Times New Roman" w:hAnsi="Times New Roman"/>
          <w:sz w:val="28"/>
          <w:szCs w:val="28"/>
        </w:rPr>
        <w:t>Объемы  ассигнований,  выделяемых  из  вышеперечисленных  источников,  ежегодно  уточняются  с  учетом</w:t>
      </w:r>
      <w:r w:rsidR="002C6D11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>их возможностей и достигнутых соглашений.</w:t>
      </w:r>
    </w:p>
    <w:p w:rsidR="005258A3" w:rsidRPr="00237A68" w:rsidRDefault="001B613E" w:rsidP="00237A68">
      <w:pPr>
        <w:spacing w:before="168" w:after="168" w:line="240" w:lineRule="auto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6.7. </w:t>
      </w:r>
      <w:r w:rsidR="005258A3" w:rsidRPr="00A67B52">
        <w:rPr>
          <w:rFonts w:ascii="Times New Roman" w:hAnsi="Times New Roman"/>
          <w:b/>
          <w:bCs/>
          <w:sz w:val="28"/>
          <w:szCs w:val="28"/>
        </w:rPr>
        <w:t>Обоснование использования в качестве источников финансирования</w:t>
      </w:r>
      <w:r w:rsidR="002C6D11" w:rsidRPr="00A67B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58A3" w:rsidRPr="00A67B52">
        <w:rPr>
          <w:rFonts w:ascii="Times New Roman" w:hAnsi="Times New Roman"/>
          <w:b/>
          <w:bCs/>
          <w:sz w:val="28"/>
          <w:szCs w:val="28"/>
        </w:rPr>
        <w:t>инвестиционных проектов тарифов платы за подключение (технологическое</w:t>
      </w:r>
      <w:r w:rsidR="002C6D11" w:rsidRPr="00A67B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58A3" w:rsidRPr="00A67B52">
        <w:rPr>
          <w:rFonts w:ascii="Times New Roman" w:hAnsi="Times New Roman"/>
          <w:b/>
          <w:bCs/>
          <w:sz w:val="28"/>
          <w:szCs w:val="28"/>
        </w:rPr>
        <w:t>присоединение) объектов капитального строительства к системам коммунальной</w:t>
      </w:r>
      <w:r w:rsidR="002C6D11" w:rsidRPr="00A67B5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258A3" w:rsidRPr="00A67B52">
        <w:rPr>
          <w:rFonts w:ascii="Times New Roman" w:hAnsi="Times New Roman"/>
          <w:b/>
          <w:bCs/>
          <w:sz w:val="28"/>
          <w:szCs w:val="28"/>
        </w:rPr>
        <w:t>инфраструктуры</w:t>
      </w:r>
      <w:r w:rsidR="005258A3" w:rsidRPr="00237A68">
        <w:rPr>
          <w:rFonts w:ascii="Times New Roman" w:hAnsi="Times New Roman"/>
          <w:bCs/>
          <w:sz w:val="28"/>
          <w:szCs w:val="28"/>
        </w:rPr>
        <w:t xml:space="preserve"> </w:t>
      </w:r>
    </w:p>
    <w:p w:rsidR="005258A3" w:rsidRPr="006D17AB" w:rsidRDefault="005258A3" w:rsidP="006D17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17AB">
        <w:rPr>
          <w:rFonts w:ascii="Times New Roman" w:hAnsi="Times New Roman"/>
          <w:sz w:val="28"/>
          <w:szCs w:val="28"/>
        </w:rPr>
        <w:t xml:space="preserve">В  социально  –  экономическом  развитии  </w:t>
      </w:r>
      <w:r w:rsidR="006D17AB" w:rsidRPr="006D17AB">
        <w:rPr>
          <w:rFonts w:ascii="Times New Roman" w:hAnsi="Times New Roman"/>
          <w:sz w:val="28"/>
          <w:szCs w:val="28"/>
        </w:rPr>
        <w:t xml:space="preserve">Коелгинского </w:t>
      </w:r>
      <w:r w:rsidRPr="006D17AB">
        <w:rPr>
          <w:rFonts w:ascii="Times New Roman" w:hAnsi="Times New Roman"/>
          <w:sz w:val="28"/>
          <w:szCs w:val="28"/>
        </w:rPr>
        <w:t>сельского  поселения  тарифная  политика  играет</w:t>
      </w:r>
      <w:r w:rsidR="002C6D11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>значительную роль. Регулирование тарифов с одной стороны направлено на безубыточную деятельность</w:t>
      </w:r>
      <w:r w:rsidR="00A67B52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 xml:space="preserve">предприятий  путем  включения  в  тарифы  </w:t>
      </w:r>
      <w:r w:rsidR="006D17AB" w:rsidRPr="006D17AB">
        <w:rPr>
          <w:rFonts w:ascii="Times New Roman" w:hAnsi="Times New Roman"/>
          <w:sz w:val="28"/>
          <w:szCs w:val="28"/>
        </w:rPr>
        <w:t>затрат  на  производство  услуг</w:t>
      </w:r>
      <w:r w:rsidRPr="006D17AB">
        <w:rPr>
          <w:rFonts w:ascii="Times New Roman" w:hAnsi="Times New Roman"/>
          <w:sz w:val="28"/>
          <w:szCs w:val="28"/>
        </w:rPr>
        <w:t>,  с  другой  –  обеспечение</w:t>
      </w:r>
      <w:r w:rsidR="002C6D11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>доступности услуг для потребителей, в частности, для населения с точки зрения их платежеспособности.</w:t>
      </w:r>
    </w:p>
    <w:p w:rsidR="001B613E" w:rsidRPr="006D17AB" w:rsidRDefault="005258A3" w:rsidP="006D17A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D17AB">
        <w:rPr>
          <w:rFonts w:ascii="Times New Roman" w:hAnsi="Times New Roman"/>
          <w:sz w:val="28"/>
          <w:szCs w:val="28"/>
        </w:rPr>
        <w:t>В соответствии с федеральным законодательством тарифы на электрическую и тепловую энергию,</w:t>
      </w:r>
      <w:r w:rsidR="002C6D11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 xml:space="preserve">услуги  систем  водоснабжения  и  водоотведения,  </w:t>
      </w:r>
      <w:r w:rsidR="006D17AB" w:rsidRPr="006D17AB">
        <w:rPr>
          <w:rFonts w:ascii="Times New Roman" w:hAnsi="Times New Roman"/>
          <w:sz w:val="28"/>
          <w:szCs w:val="28"/>
        </w:rPr>
        <w:t xml:space="preserve">услуги газоснабжения,  </w:t>
      </w:r>
      <w:r w:rsidRPr="006D17AB">
        <w:rPr>
          <w:rFonts w:ascii="Times New Roman" w:hAnsi="Times New Roman"/>
          <w:sz w:val="28"/>
          <w:szCs w:val="28"/>
        </w:rPr>
        <w:t>утилизация  твердых  коммунальных  отходов  подлежат</w:t>
      </w:r>
      <w:r w:rsidR="002C6D11" w:rsidRPr="006D17AB">
        <w:rPr>
          <w:rFonts w:ascii="Times New Roman" w:hAnsi="Times New Roman"/>
          <w:sz w:val="28"/>
          <w:szCs w:val="28"/>
        </w:rPr>
        <w:t xml:space="preserve"> </w:t>
      </w:r>
      <w:r w:rsidRPr="006D17AB">
        <w:rPr>
          <w:rFonts w:ascii="Times New Roman" w:hAnsi="Times New Roman"/>
          <w:sz w:val="28"/>
          <w:szCs w:val="28"/>
        </w:rPr>
        <w:t xml:space="preserve">государственному регулированию. </w:t>
      </w:r>
    </w:p>
    <w:p w:rsidR="005258A3" w:rsidRPr="001B613E" w:rsidRDefault="005258A3" w:rsidP="00237A68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1B613E">
        <w:rPr>
          <w:rFonts w:ascii="Times New Roman" w:hAnsi="Times New Roman"/>
          <w:b/>
          <w:bCs/>
          <w:sz w:val="28"/>
          <w:szCs w:val="28"/>
        </w:rPr>
        <w:t>6.8. Результаты оценки совокупного платежа граждан за коммунальные услуги на</w:t>
      </w:r>
      <w:r w:rsidR="002C6D11" w:rsidRPr="001B613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B613E">
        <w:rPr>
          <w:rFonts w:ascii="Times New Roman" w:hAnsi="Times New Roman"/>
          <w:b/>
          <w:bCs/>
          <w:sz w:val="28"/>
          <w:szCs w:val="28"/>
        </w:rPr>
        <w:t>соответствие критериям доступности</w:t>
      </w:r>
      <w:r w:rsidR="00A67B52" w:rsidRPr="001B613E">
        <w:rPr>
          <w:rFonts w:ascii="Times New Roman" w:hAnsi="Times New Roman"/>
          <w:b/>
          <w:bCs/>
          <w:sz w:val="28"/>
          <w:szCs w:val="28"/>
        </w:rPr>
        <w:t>.</w:t>
      </w:r>
      <w:r w:rsidRPr="001B613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258A3" w:rsidRPr="00252D2C" w:rsidRDefault="005258A3" w:rsidP="00252D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52D2C">
        <w:rPr>
          <w:rFonts w:ascii="Times New Roman" w:hAnsi="Times New Roman"/>
          <w:sz w:val="28"/>
          <w:szCs w:val="28"/>
        </w:rPr>
        <w:t>Учет,  расчет  и  начисление  платежей  за  коммунальные  услуги  осуществляются  по  квитанциям</w:t>
      </w:r>
      <w:r w:rsidR="002C6D11" w:rsidRPr="00252D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2D2C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252D2C">
        <w:rPr>
          <w:rFonts w:ascii="Times New Roman" w:hAnsi="Times New Roman"/>
          <w:sz w:val="28"/>
          <w:szCs w:val="28"/>
        </w:rPr>
        <w:t xml:space="preserve">  организации.  Для  осуществления  деятельности  по  учету,  расчету  и  начислению</w:t>
      </w:r>
      <w:r w:rsidR="00A67B52" w:rsidRPr="00252D2C">
        <w:rPr>
          <w:rFonts w:ascii="Times New Roman" w:hAnsi="Times New Roman"/>
          <w:sz w:val="28"/>
          <w:szCs w:val="28"/>
        </w:rPr>
        <w:t xml:space="preserve"> </w:t>
      </w:r>
      <w:r w:rsidRPr="00252D2C">
        <w:rPr>
          <w:rFonts w:ascii="Times New Roman" w:hAnsi="Times New Roman"/>
          <w:sz w:val="28"/>
          <w:szCs w:val="28"/>
        </w:rPr>
        <w:t xml:space="preserve">платежей  за  жилищно-коммунальные  услуги  в  </w:t>
      </w:r>
      <w:proofErr w:type="spellStart"/>
      <w:r w:rsidRPr="00252D2C">
        <w:rPr>
          <w:rFonts w:ascii="Times New Roman" w:hAnsi="Times New Roman"/>
          <w:sz w:val="28"/>
          <w:szCs w:val="28"/>
        </w:rPr>
        <w:t>ресурсоснабжающие</w:t>
      </w:r>
      <w:proofErr w:type="spellEnd"/>
      <w:r w:rsidRPr="00252D2C">
        <w:rPr>
          <w:rFonts w:ascii="Times New Roman" w:hAnsi="Times New Roman"/>
          <w:sz w:val="28"/>
          <w:szCs w:val="28"/>
        </w:rPr>
        <w:t xml:space="preserve">  организации,  управляющие  организации  используют  различные  программные  продукты.  Используемые  при</w:t>
      </w:r>
      <w:r w:rsidR="00A67B52" w:rsidRPr="00252D2C">
        <w:rPr>
          <w:rFonts w:ascii="Times New Roman" w:hAnsi="Times New Roman"/>
          <w:sz w:val="28"/>
          <w:szCs w:val="28"/>
        </w:rPr>
        <w:t xml:space="preserve"> </w:t>
      </w:r>
      <w:r w:rsidRPr="00252D2C">
        <w:rPr>
          <w:rFonts w:ascii="Times New Roman" w:hAnsi="Times New Roman"/>
          <w:sz w:val="28"/>
          <w:szCs w:val="28"/>
        </w:rPr>
        <w:t>этом  для  расчетов  базы  данных,  сформированы  организациями  с  учетом  собственных  требований  и</w:t>
      </w:r>
      <w:r w:rsidR="00A67B52" w:rsidRPr="00252D2C">
        <w:rPr>
          <w:rFonts w:ascii="Times New Roman" w:hAnsi="Times New Roman"/>
          <w:sz w:val="28"/>
          <w:szCs w:val="28"/>
        </w:rPr>
        <w:t xml:space="preserve"> </w:t>
      </w:r>
      <w:r w:rsidRPr="00252D2C">
        <w:rPr>
          <w:rFonts w:ascii="Times New Roman" w:hAnsi="Times New Roman"/>
          <w:sz w:val="28"/>
          <w:szCs w:val="28"/>
        </w:rPr>
        <w:t>поставленных задач. Это обуславливает содержание баз данных и их наполнение, однако данное условие</w:t>
      </w:r>
      <w:r w:rsidR="00A67B52" w:rsidRPr="00252D2C">
        <w:rPr>
          <w:rFonts w:ascii="Times New Roman" w:hAnsi="Times New Roman"/>
          <w:sz w:val="28"/>
          <w:szCs w:val="28"/>
        </w:rPr>
        <w:t xml:space="preserve"> </w:t>
      </w:r>
      <w:r w:rsidRPr="00252D2C">
        <w:rPr>
          <w:rFonts w:ascii="Times New Roman" w:hAnsi="Times New Roman"/>
          <w:sz w:val="28"/>
          <w:szCs w:val="28"/>
        </w:rPr>
        <w:t>предполагает возможность различий в информации по одноименным позициям (в частности по площадям</w:t>
      </w:r>
      <w:r w:rsidR="00A67B52" w:rsidRPr="00252D2C">
        <w:rPr>
          <w:rFonts w:ascii="Times New Roman" w:hAnsi="Times New Roman"/>
          <w:sz w:val="28"/>
          <w:szCs w:val="28"/>
        </w:rPr>
        <w:t xml:space="preserve"> </w:t>
      </w:r>
      <w:r w:rsidRPr="00252D2C">
        <w:rPr>
          <w:rFonts w:ascii="Times New Roman" w:hAnsi="Times New Roman"/>
          <w:sz w:val="28"/>
          <w:szCs w:val="28"/>
        </w:rPr>
        <w:t xml:space="preserve">жилых и нежилых помещений, численности проживающих) между базами данных </w:t>
      </w:r>
      <w:proofErr w:type="spellStart"/>
      <w:r w:rsidRPr="00252D2C">
        <w:rPr>
          <w:rFonts w:ascii="Times New Roman" w:hAnsi="Times New Roman"/>
          <w:sz w:val="28"/>
          <w:szCs w:val="28"/>
        </w:rPr>
        <w:t>ресурсоснабжающих</w:t>
      </w:r>
      <w:proofErr w:type="spellEnd"/>
      <w:r w:rsidRPr="00252D2C">
        <w:rPr>
          <w:rFonts w:ascii="Times New Roman" w:hAnsi="Times New Roman"/>
          <w:sz w:val="28"/>
          <w:szCs w:val="28"/>
        </w:rPr>
        <w:t xml:space="preserve"> и</w:t>
      </w:r>
      <w:r w:rsidR="00A67B52" w:rsidRPr="00252D2C">
        <w:rPr>
          <w:rFonts w:ascii="Times New Roman" w:hAnsi="Times New Roman"/>
          <w:sz w:val="28"/>
          <w:szCs w:val="28"/>
        </w:rPr>
        <w:t xml:space="preserve"> </w:t>
      </w:r>
      <w:r w:rsidRPr="00252D2C">
        <w:rPr>
          <w:rFonts w:ascii="Times New Roman" w:hAnsi="Times New Roman"/>
          <w:sz w:val="28"/>
          <w:szCs w:val="28"/>
        </w:rPr>
        <w:t xml:space="preserve">управляющих  организаций.  В  данных  условиях  </w:t>
      </w:r>
      <w:r w:rsidRPr="00252D2C">
        <w:rPr>
          <w:rFonts w:ascii="Times New Roman" w:hAnsi="Times New Roman"/>
          <w:sz w:val="28"/>
          <w:szCs w:val="28"/>
        </w:rPr>
        <w:lastRenderedPageBreak/>
        <w:t>расчеты  платы  за  коммунальные  услуги  могут  быть</w:t>
      </w:r>
      <w:r w:rsidR="00A67B52" w:rsidRPr="00252D2C">
        <w:rPr>
          <w:rFonts w:ascii="Times New Roman" w:hAnsi="Times New Roman"/>
          <w:sz w:val="28"/>
          <w:szCs w:val="28"/>
        </w:rPr>
        <w:t xml:space="preserve"> </w:t>
      </w:r>
      <w:r w:rsidRPr="00252D2C">
        <w:rPr>
          <w:rFonts w:ascii="Times New Roman" w:hAnsi="Times New Roman"/>
          <w:sz w:val="28"/>
          <w:szCs w:val="28"/>
        </w:rPr>
        <w:t>выполнены некорректно.</w:t>
      </w:r>
    </w:p>
    <w:p w:rsidR="005258A3" w:rsidRPr="00252D2C" w:rsidRDefault="005258A3" w:rsidP="00252D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52D2C">
        <w:rPr>
          <w:rFonts w:ascii="Times New Roman" w:hAnsi="Times New Roman"/>
          <w:sz w:val="28"/>
          <w:szCs w:val="28"/>
        </w:rPr>
        <w:t>На сегодняшний день приборы учета  коммунальных ресурсов у потребителей сельского поселения</w:t>
      </w:r>
      <w:r w:rsidR="00A67B52" w:rsidRPr="00252D2C">
        <w:rPr>
          <w:rFonts w:ascii="Times New Roman" w:hAnsi="Times New Roman"/>
          <w:sz w:val="28"/>
          <w:szCs w:val="28"/>
        </w:rPr>
        <w:t xml:space="preserve"> </w:t>
      </w:r>
      <w:r w:rsidRPr="00252D2C">
        <w:rPr>
          <w:rFonts w:ascii="Times New Roman" w:hAnsi="Times New Roman"/>
          <w:sz w:val="28"/>
          <w:szCs w:val="28"/>
        </w:rPr>
        <w:t>установлены практически у всех.</w:t>
      </w:r>
    </w:p>
    <w:p w:rsidR="005258A3" w:rsidRPr="00252D2C" w:rsidRDefault="005258A3" w:rsidP="00252D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52D2C">
        <w:rPr>
          <w:rFonts w:ascii="Times New Roman" w:hAnsi="Times New Roman"/>
          <w:sz w:val="28"/>
          <w:szCs w:val="28"/>
        </w:rPr>
        <w:t>В Таблице приведены результаты анализа влияния существующей системы расчета, учета и приема</w:t>
      </w:r>
      <w:r w:rsidR="00A67B52" w:rsidRPr="00252D2C">
        <w:rPr>
          <w:rFonts w:ascii="Times New Roman" w:hAnsi="Times New Roman"/>
          <w:sz w:val="28"/>
          <w:szCs w:val="28"/>
        </w:rPr>
        <w:t xml:space="preserve"> </w:t>
      </w:r>
      <w:r w:rsidRPr="00252D2C">
        <w:rPr>
          <w:rFonts w:ascii="Times New Roman" w:hAnsi="Times New Roman"/>
          <w:sz w:val="28"/>
          <w:szCs w:val="28"/>
        </w:rPr>
        <w:t>платежей  за  коммунальные  услуги  на</w:t>
      </w:r>
      <w:r w:rsidR="00E63073">
        <w:rPr>
          <w:rFonts w:ascii="Times New Roman" w:hAnsi="Times New Roman"/>
          <w:sz w:val="28"/>
          <w:szCs w:val="28"/>
        </w:rPr>
        <w:t xml:space="preserve">  каждую  из  сторон  в  сфере </w:t>
      </w:r>
      <w:r w:rsidRPr="00252D2C">
        <w:rPr>
          <w:rFonts w:ascii="Times New Roman" w:hAnsi="Times New Roman"/>
          <w:sz w:val="28"/>
          <w:szCs w:val="28"/>
        </w:rPr>
        <w:t>потребления</w:t>
      </w:r>
      <w:r w:rsidR="00A67B52" w:rsidRPr="00252D2C">
        <w:rPr>
          <w:rFonts w:ascii="Times New Roman" w:hAnsi="Times New Roman"/>
          <w:sz w:val="28"/>
          <w:szCs w:val="28"/>
        </w:rPr>
        <w:t xml:space="preserve"> </w:t>
      </w:r>
      <w:r w:rsidR="00252D2C" w:rsidRPr="00252D2C">
        <w:rPr>
          <w:rFonts w:ascii="Times New Roman" w:hAnsi="Times New Roman"/>
          <w:sz w:val="28"/>
          <w:szCs w:val="28"/>
        </w:rPr>
        <w:t>коммунальных услуг</w:t>
      </w:r>
      <w:r w:rsidRPr="00252D2C">
        <w:rPr>
          <w:rFonts w:ascii="Times New Roman" w:hAnsi="Times New Roman"/>
          <w:sz w:val="28"/>
          <w:szCs w:val="28"/>
        </w:rPr>
        <w:t xml:space="preserve">. </w:t>
      </w:r>
    </w:p>
    <w:p w:rsidR="005258A3" w:rsidRPr="00252D2C" w:rsidRDefault="004D4172" w:rsidP="00252D2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1.13.</w:t>
      </w:r>
      <w:r w:rsidR="007F56ED">
        <w:rPr>
          <w:rFonts w:ascii="Times New Roman" w:hAnsi="Times New Roman"/>
          <w:sz w:val="28"/>
          <w:szCs w:val="28"/>
        </w:rPr>
        <w:t xml:space="preserve"> </w:t>
      </w:r>
      <w:r w:rsidR="005258A3" w:rsidRPr="00252D2C">
        <w:rPr>
          <w:rFonts w:ascii="Times New Roman" w:hAnsi="Times New Roman"/>
          <w:sz w:val="28"/>
          <w:szCs w:val="28"/>
        </w:rPr>
        <w:t>Анализ влияния существующей системы расчета, учета и приема платежей за коммунальные</w:t>
      </w:r>
      <w:r w:rsidR="002C6D11" w:rsidRPr="00252D2C">
        <w:rPr>
          <w:rFonts w:ascii="Times New Roman" w:hAnsi="Times New Roman"/>
          <w:sz w:val="28"/>
          <w:szCs w:val="28"/>
        </w:rPr>
        <w:t xml:space="preserve"> </w:t>
      </w:r>
      <w:r w:rsidR="005258A3" w:rsidRPr="00252D2C">
        <w:rPr>
          <w:rFonts w:ascii="Times New Roman" w:hAnsi="Times New Roman"/>
          <w:sz w:val="28"/>
          <w:szCs w:val="28"/>
        </w:rPr>
        <w:t>услуги</w:t>
      </w:r>
    </w:p>
    <w:tbl>
      <w:tblPr>
        <w:tblStyle w:val="a9"/>
        <w:tblW w:w="0" w:type="auto"/>
        <w:tblLook w:val="04A0"/>
      </w:tblPr>
      <w:tblGrid>
        <w:gridCol w:w="2133"/>
        <w:gridCol w:w="2198"/>
        <w:gridCol w:w="2976"/>
        <w:gridCol w:w="2264"/>
      </w:tblGrid>
      <w:tr w:rsidR="00CC3394" w:rsidTr="00E63073">
        <w:tc>
          <w:tcPr>
            <w:tcW w:w="2133" w:type="dxa"/>
          </w:tcPr>
          <w:p w:rsidR="00CC3394" w:rsidRPr="00B50735" w:rsidRDefault="00CC3394" w:rsidP="00B50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0735">
              <w:rPr>
                <w:rFonts w:ascii="Times New Roman" w:hAnsi="Times New Roman"/>
                <w:sz w:val="28"/>
                <w:szCs w:val="28"/>
              </w:rPr>
              <w:t xml:space="preserve">Наименование участка системы </w:t>
            </w:r>
          </w:p>
        </w:tc>
        <w:tc>
          <w:tcPr>
            <w:tcW w:w="2198" w:type="dxa"/>
          </w:tcPr>
          <w:p w:rsidR="00CC3394" w:rsidRPr="00B50735" w:rsidRDefault="00B50735" w:rsidP="00B50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0735">
              <w:rPr>
                <w:rFonts w:ascii="Times New Roman" w:hAnsi="Times New Roman"/>
                <w:sz w:val="28"/>
                <w:szCs w:val="28"/>
              </w:rPr>
              <w:t xml:space="preserve">Положительные стороны существующей системы </w:t>
            </w:r>
          </w:p>
        </w:tc>
        <w:tc>
          <w:tcPr>
            <w:tcW w:w="2976" w:type="dxa"/>
          </w:tcPr>
          <w:p w:rsidR="00CC3394" w:rsidRPr="00B50735" w:rsidRDefault="00B50735" w:rsidP="00B50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0735">
              <w:rPr>
                <w:rFonts w:ascii="Times New Roman" w:hAnsi="Times New Roman"/>
                <w:sz w:val="28"/>
                <w:szCs w:val="28"/>
              </w:rPr>
              <w:t xml:space="preserve">Отрицательные стороны существующей системы </w:t>
            </w:r>
          </w:p>
        </w:tc>
        <w:tc>
          <w:tcPr>
            <w:tcW w:w="2264" w:type="dxa"/>
          </w:tcPr>
          <w:p w:rsidR="00CC3394" w:rsidRPr="00B50735" w:rsidRDefault="00B50735" w:rsidP="00B5073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0735">
              <w:rPr>
                <w:rFonts w:ascii="Times New Roman" w:hAnsi="Times New Roman"/>
                <w:sz w:val="28"/>
                <w:szCs w:val="28"/>
              </w:rPr>
              <w:t xml:space="preserve">Риски (последствия) сохранения существующей системы </w:t>
            </w:r>
          </w:p>
        </w:tc>
      </w:tr>
      <w:tr w:rsidR="00CC3394" w:rsidTr="00E63073">
        <w:tc>
          <w:tcPr>
            <w:tcW w:w="2133" w:type="dxa"/>
          </w:tcPr>
          <w:p w:rsidR="00CC3394" w:rsidRPr="0026578E" w:rsidRDefault="0026578E" w:rsidP="0026578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578E">
              <w:rPr>
                <w:rFonts w:ascii="Times New Roman" w:hAnsi="Times New Roman"/>
                <w:sz w:val="28"/>
                <w:szCs w:val="28"/>
              </w:rPr>
              <w:t>Жители поселения (потребители коммунальных услуг)</w:t>
            </w:r>
          </w:p>
        </w:tc>
        <w:tc>
          <w:tcPr>
            <w:tcW w:w="2198" w:type="dxa"/>
          </w:tcPr>
          <w:p w:rsidR="00CC3394" w:rsidRPr="00E968DF" w:rsidRDefault="00E968DF" w:rsidP="00E968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968DF">
              <w:rPr>
                <w:rFonts w:ascii="Times New Roman" w:hAnsi="Times New Roman"/>
                <w:sz w:val="28"/>
                <w:szCs w:val="28"/>
              </w:rPr>
              <w:t xml:space="preserve">Возможность оплачивать </w:t>
            </w:r>
            <w:r>
              <w:rPr>
                <w:rFonts w:ascii="Times New Roman" w:hAnsi="Times New Roman"/>
                <w:sz w:val="28"/>
                <w:szCs w:val="28"/>
              </w:rPr>
              <w:t>счета за коммунальные услуги частями (по каждой) отдельной квитанции)  по мере появления финансовых возможностей</w:t>
            </w:r>
            <w:proofErr w:type="gramEnd"/>
          </w:p>
        </w:tc>
        <w:tc>
          <w:tcPr>
            <w:tcW w:w="2976" w:type="dxa"/>
          </w:tcPr>
          <w:p w:rsidR="00CC3394" w:rsidRPr="00E968DF" w:rsidRDefault="00E968DF" w:rsidP="00E968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Увеличение времени на осуществления оплаты квитанции различным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ресурсоснабжающим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организациям; сложность проведения обобщенного анализа и контроля платежей за коммунальные услуги необходимость решения спорных вопросов индивидуально без управляющих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оргинизаций</w:t>
            </w:r>
            <w:proofErr w:type="spellEnd"/>
          </w:p>
        </w:tc>
        <w:tc>
          <w:tcPr>
            <w:tcW w:w="2264" w:type="dxa"/>
          </w:tcPr>
          <w:p w:rsidR="00CC3394" w:rsidRPr="00E968DF" w:rsidRDefault="00CC3394" w:rsidP="00E968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394" w:rsidTr="00E63073">
        <w:tc>
          <w:tcPr>
            <w:tcW w:w="2133" w:type="dxa"/>
          </w:tcPr>
          <w:p w:rsidR="00CC3394" w:rsidRPr="00E968DF" w:rsidRDefault="005A2FE7" w:rsidP="00E968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Существующая система расчета, учета и приема платежей за коммунальные </w:t>
            </w:r>
            <w:r w:rsidR="005E513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2813">
              <w:rPr>
                <w:rFonts w:ascii="Times New Roman" w:hAnsi="Times New Roman"/>
                <w:sz w:val="28"/>
                <w:szCs w:val="28"/>
              </w:rPr>
              <w:t xml:space="preserve">услуги </w:t>
            </w:r>
          </w:p>
        </w:tc>
        <w:tc>
          <w:tcPr>
            <w:tcW w:w="2198" w:type="dxa"/>
          </w:tcPr>
          <w:p w:rsidR="00CC3394" w:rsidRPr="00E968DF" w:rsidRDefault="004E2813" w:rsidP="00E968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определено </w:t>
            </w:r>
          </w:p>
        </w:tc>
        <w:tc>
          <w:tcPr>
            <w:tcW w:w="2976" w:type="dxa"/>
          </w:tcPr>
          <w:p w:rsidR="00CC3394" w:rsidRPr="00E968DF" w:rsidRDefault="004E2813" w:rsidP="00E968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Отсутствие обобщенной достоверной информации о потреблении и оплате </w:t>
            </w:r>
            <w:r w:rsidR="009F41F2">
              <w:rPr>
                <w:rFonts w:ascii="Times New Roman" w:hAnsi="Times New Roman"/>
                <w:sz w:val="28"/>
                <w:szCs w:val="28"/>
              </w:rPr>
              <w:t xml:space="preserve">коммунальных услуг гражданами, необходимой для принятия решений органами исполнительной власти поселения в части организации и обеспечения социальной </w:t>
            </w:r>
            <w:r w:rsidR="009F41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поддержки граждан использование для расчета, учета и приема платежей без данных сформированных </w:t>
            </w:r>
            <w:proofErr w:type="spellStart"/>
            <w:r w:rsidR="009F41F2">
              <w:rPr>
                <w:rFonts w:ascii="Times New Roman" w:hAnsi="Times New Roman"/>
                <w:sz w:val="28"/>
                <w:szCs w:val="28"/>
              </w:rPr>
              <w:t>ресурсоснабжающими</w:t>
            </w:r>
            <w:proofErr w:type="spellEnd"/>
            <w:r w:rsidR="009F41F2">
              <w:rPr>
                <w:rFonts w:ascii="Times New Roman" w:hAnsi="Times New Roman"/>
                <w:sz w:val="28"/>
                <w:szCs w:val="28"/>
              </w:rPr>
              <w:t xml:space="preserve"> организациями, которые могут содержать различную информацию одноименным позициям; дублирование выполняемых </w:t>
            </w:r>
            <w:proofErr w:type="spellStart"/>
            <w:r w:rsidR="009F41F2">
              <w:rPr>
                <w:rFonts w:ascii="Times New Roman" w:hAnsi="Times New Roman"/>
                <w:sz w:val="28"/>
                <w:szCs w:val="28"/>
              </w:rPr>
              <w:t>ресурсоснаюжающими</w:t>
            </w:r>
            <w:proofErr w:type="spellEnd"/>
            <w:r w:rsidR="009F41F2">
              <w:rPr>
                <w:rFonts w:ascii="Times New Roman" w:hAnsi="Times New Roman"/>
                <w:sz w:val="28"/>
                <w:szCs w:val="28"/>
              </w:rPr>
              <w:t xml:space="preserve"> организациями работ и осуществляемых функций (ведение без данных, печать и доставка платежных документов, прием платы), проводящее к увеличению платы за жилое помещение</w:t>
            </w:r>
          </w:p>
        </w:tc>
        <w:tc>
          <w:tcPr>
            <w:tcW w:w="2264" w:type="dxa"/>
          </w:tcPr>
          <w:p w:rsidR="00CC3394" w:rsidRPr="00E968DF" w:rsidRDefault="009F41F2" w:rsidP="00E968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Риски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финансирования реализации инвестиционных программ организаций коммунального комплекса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вследствие устоявшегося мнения о естественности неоплаты коммунальных услуг;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увеличение расходов на взимание платы за коммунальные услуги, включаемых в плату за жилое помещение</w:t>
            </w:r>
          </w:p>
        </w:tc>
      </w:tr>
    </w:tbl>
    <w:p w:rsidR="001151E0" w:rsidRDefault="005258A3" w:rsidP="00E63073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A67B52">
        <w:rPr>
          <w:rFonts w:ascii="Times New Roman" w:hAnsi="Times New Roman"/>
          <w:bCs/>
          <w:sz w:val="28"/>
          <w:szCs w:val="28"/>
        </w:rPr>
        <w:lastRenderedPageBreak/>
        <w:t>В</w:t>
      </w:r>
      <w:r w:rsidR="00A67B52">
        <w:rPr>
          <w:rFonts w:ascii="Times New Roman" w:hAnsi="Times New Roman"/>
          <w:bCs/>
          <w:sz w:val="28"/>
          <w:szCs w:val="28"/>
        </w:rPr>
        <w:t xml:space="preserve">  </w:t>
      </w:r>
      <w:r w:rsidRPr="00A67B52">
        <w:rPr>
          <w:rFonts w:ascii="Times New Roman" w:hAnsi="Times New Roman"/>
          <w:bCs/>
          <w:sz w:val="28"/>
          <w:szCs w:val="28"/>
        </w:rPr>
        <w:t>рассматриваемых условиях приоритетным является получение от потребителей оплаты за коммунальные</w:t>
      </w:r>
      <w:r w:rsidR="00A67B52">
        <w:rPr>
          <w:rFonts w:ascii="Times New Roman" w:hAnsi="Times New Roman"/>
          <w:bCs/>
          <w:sz w:val="28"/>
          <w:szCs w:val="28"/>
        </w:rPr>
        <w:t xml:space="preserve"> </w:t>
      </w:r>
      <w:r w:rsidRPr="00A67B52">
        <w:rPr>
          <w:rFonts w:ascii="Times New Roman" w:hAnsi="Times New Roman"/>
          <w:bCs/>
          <w:sz w:val="28"/>
          <w:szCs w:val="28"/>
        </w:rPr>
        <w:t>услуги, в ущерб сбалансированных отношений на взаимовыгодной основе.</w:t>
      </w:r>
    </w:p>
    <w:p w:rsidR="0096186E" w:rsidRDefault="007879C3" w:rsidP="0096186E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D36BC0">
        <w:rPr>
          <w:rFonts w:ascii="Times New Roman" w:hAnsi="Times New Roman"/>
          <w:b/>
          <w:bCs/>
          <w:sz w:val="28"/>
          <w:szCs w:val="28"/>
        </w:rPr>
        <w:t xml:space="preserve">6.9. Прогнозируемые расходы бюджетов всех уровней на оказание мер социальной </w:t>
      </w:r>
      <w:r w:rsidR="00D36BC0" w:rsidRPr="00D36BC0">
        <w:rPr>
          <w:rFonts w:ascii="Times New Roman" w:hAnsi="Times New Roman"/>
          <w:b/>
          <w:bCs/>
          <w:sz w:val="28"/>
          <w:szCs w:val="28"/>
        </w:rPr>
        <w:t xml:space="preserve">поддержки, в том числе предоставление отдельным категориям граждан субсидий на оплату жилого </w:t>
      </w:r>
      <w:r w:rsidR="00D36BC0">
        <w:rPr>
          <w:rFonts w:ascii="Times New Roman" w:hAnsi="Times New Roman"/>
          <w:b/>
          <w:bCs/>
          <w:sz w:val="28"/>
          <w:szCs w:val="28"/>
        </w:rPr>
        <w:t>помещения и коммунальных услуг</w:t>
      </w:r>
    </w:p>
    <w:p w:rsidR="0096186E" w:rsidRDefault="0096186E" w:rsidP="0096186E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6186E">
        <w:rPr>
          <w:rFonts w:ascii="Times New Roman" w:hAnsi="Times New Roman"/>
          <w:sz w:val="28"/>
          <w:szCs w:val="28"/>
        </w:rPr>
        <w:t>Региональные стандарты стоимости жилищно-коммунальных услуг</w:t>
      </w:r>
      <w:r w:rsidR="009977D5">
        <w:rPr>
          <w:rFonts w:ascii="Times New Roman" w:hAnsi="Times New Roman"/>
          <w:sz w:val="28"/>
          <w:szCs w:val="28"/>
        </w:rPr>
        <w:t xml:space="preserve"> по Челябинской области на 2021 </w:t>
      </w:r>
      <w:r w:rsidRPr="0096186E">
        <w:rPr>
          <w:rFonts w:ascii="Times New Roman" w:hAnsi="Times New Roman"/>
          <w:sz w:val="28"/>
          <w:szCs w:val="28"/>
        </w:rPr>
        <w:t xml:space="preserve"> годы утве</w:t>
      </w:r>
      <w:r w:rsidR="009977D5">
        <w:rPr>
          <w:rFonts w:ascii="Times New Roman" w:hAnsi="Times New Roman"/>
          <w:sz w:val="28"/>
          <w:szCs w:val="28"/>
        </w:rPr>
        <w:t>рждены постановлением Правительства Челябинской области от 19.04.2021 г. № 140</w:t>
      </w:r>
      <w:r w:rsidRPr="0096186E">
        <w:rPr>
          <w:rFonts w:ascii="Times New Roman" w:hAnsi="Times New Roman"/>
          <w:sz w:val="28"/>
          <w:szCs w:val="28"/>
        </w:rPr>
        <w:t xml:space="preserve">-П </w:t>
      </w:r>
      <w:r w:rsidR="009977D5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96186E">
        <w:rPr>
          <w:rFonts w:ascii="Times New Roman" w:hAnsi="Times New Roman"/>
          <w:sz w:val="28"/>
          <w:szCs w:val="28"/>
        </w:rPr>
        <w:t>«О региональных стандартах стоимости жилищно-коммунальных услу</w:t>
      </w:r>
      <w:r w:rsidR="009977D5">
        <w:rPr>
          <w:rFonts w:ascii="Times New Roman" w:hAnsi="Times New Roman"/>
          <w:sz w:val="28"/>
          <w:szCs w:val="28"/>
        </w:rPr>
        <w:t>г по Челябинской области на 2021</w:t>
      </w:r>
      <w:r w:rsidRPr="0096186E">
        <w:rPr>
          <w:rFonts w:ascii="Times New Roman" w:hAnsi="Times New Roman"/>
          <w:sz w:val="28"/>
          <w:szCs w:val="28"/>
        </w:rPr>
        <w:t xml:space="preserve"> год».  </w:t>
      </w:r>
    </w:p>
    <w:p w:rsidR="0096186E" w:rsidRDefault="0096186E" w:rsidP="0096186E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86E">
        <w:rPr>
          <w:rFonts w:ascii="Times New Roman" w:hAnsi="Times New Roman" w:cs="Times New Roman"/>
          <w:sz w:val="28"/>
          <w:szCs w:val="28"/>
        </w:rPr>
        <w:t>При расчете субсидии на оплату жилого помещения и коммунальных услуг используются также региональные стандарты нормативной площади жилого помещения, установленные постановлением Губернатора Челябинской об</w:t>
      </w:r>
      <w:r w:rsidR="00F86264">
        <w:rPr>
          <w:rFonts w:ascii="Times New Roman" w:hAnsi="Times New Roman" w:cs="Times New Roman"/>
          <w:sz w:val="28"/>
          <w:szCs w:val="28"/>
        </w:rPr>
        <w:t>ласти № 351-П от 20.07.2016</w:t>
      </w:r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96186E" w:rsidRDefault="0096186E" w:rsidP="0096186E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86E">
        <w:rPr>
          <w:rFonts w:ascii="Times New Roman" w:hAnsi="Times New Roman" w:cs="Times New Roman"/>
          <w:sz w:val="28"/>
          <w:szCs w:val="28"/>
        </w:rPr>
        <w:lastRenderedPageBreak/>
        <w:t>1)    18 кв.м</w:t>
      </w:r>
      <w:r w:rsidR="002C7727">
        <w:rPr>
          <w:rFonts w:ascii="Times New Roman" w:hAnsi="Times New Roman" w:cs="Times New Roman"/>
          <w:sz w:val="28"/>
          <w:szCs w:val="28"/>
        </w:rPr>
        <w:t>.</w:t>
      </w:r>
      <w:r w:rsidRPr="0096186E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на одного члена семьи, состоящей из трех и бо</w:t>
      </w:r>
      <w:r>
        <w:rPr>
          <w:rFonts w:ascii="Times New Roman" w:hAnsi="Times New Roman" w:cs="Times New Roman"/>
          <w:sz w:val="28"/>
          <w:szCs w:val="28"/>
        </w:rPr>
        <w:t>лее человек;</w:t>
      </w:r>
    </w:p>
    <w:p w:rsidR="0096186E" w:rsidRDefault="0096186E" w:rsidP="0096186E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86E">
        <w:rPr>
          <w:rFonts w:ascii="Times New Roman" w:hAnsi="Times New Roman" w:cs="Times New Roman"/>
          <w:sz w:val="28"/>
          <w:szCs w:val="28"/>
        </w:rPr>
        <w:t>2)    21 кв.м</w:t>
      </w:r>
      <w:r w:rsidR="002C7727">
        <w:rPr>
          <w:rFonts w:ascii="Times New Roman" w:hAnsi="Times New Roman" w:cs="Times New Roman"/>
          <w:sz w:val="28"/>
          <w:szCs w:val="28"/>
        </w:rPr>
        <w:t>.</w:t>
      </w:r>
      <w:r w:rsidRPr="0096186E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на одного члена се</w:t>
      </w:r>
      <w:r>
        <w:rPr>
          <w:rFonts w:ascii="Times New Roman" w:hAnsi="Times New Roman" w:cs="Times New Roman"/>
          <w:sz w:val="28"/>
          <w:szCs w:val="28"/>
        </w:rPr>
        <w:t>мьи, состоящей из двух человек;</w:t>
      </w:r>
    </w:p>
    <w:p w:rsidR="0096186E" w:rsidRDefault="0096186E" w:rsidP="0096186E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86E">
        <w:rPr>
          <w:rFonts w:ascii="Times New Roman" w:hAnsi="Times New Roman" w:cs="Times New Roman"/>
          <w:sz w:val="28"/>
          <w:szCs w:val="28"/>
        </w:rPr>
        <w:t>3)    33 кв</w:t>
      </w:r>
      <w:proofErr w:type="gramStart"/>
      <w:r w:rsidRPr="0096186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6186E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на о</w:t>
      </w:r>
      <w:r>
        <w:rPr>
          <w:rFonts w:ascii="Times New Roman" w:hAnsi="Times New Roman" w:cs="Times New Roman"/>
          <w:sz w:val="28"/>
          <w:szCs w:val="28"/>
        </w:rPr>
        <w:t>диноко проживающего гражданина;</w:t>
      </w:r>
    </w:p>
    <w:p w:rsidR="0096186E" w:rsidRDefault="0096186E" w:rsidP="0096186E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86E">
        <w:rPr>
          <w:rFonts w:ascii="Times New Roman" w:hAnsi="Times New Roman" w:cs="Times New Roman"/>
          <w:sz w:val="28"/>
          <w:szCs w:val="28"/>
        </w:rPr>
        <w:t>4)    54 кв</w:t>
      </w:r>
      <w:proofErr w:type="gramStart"/>
      <w:r w:rsidRPr="0096186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6186E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на одиноко проживающего гражданина, достигшего возраста, дающего право н</w:t>
      </w:r>
      <w:r>
        <w:rPr>
          <w:rFonts w:ascii="Times New Roman" w:hAnsi="Times New Roman" w:cs="Times New Roman"/>
          <w:sz w:val="28"/>
          <w:szCs w:val="28"/>
        </w:rPr>
        <w:t>а получение пенсии по старости;</w:t>
      </w:r>
    </w:p>
    <w:p w:rsidR="0096186E" w:rsidRDefault="0096186E" w:rsidP="0096186E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86E">
        <w:rPr>
          <w:rFonts w:ascii="Times New Roman" w:hAnsi="Times New Roman" w:cs="Times New Roman"/>
          <w:sz w:val="28"/>
          <w:szCs w:val="28"/>
        </w:rPr>
        <w:t>5)    36 кв</w:t>
      </w:r>
      <w:proofErr w:type="gramStart"/>
      <w:r w:rsidRPr="0096186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6186E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на одного члена семьи, состоящей из двух человек, достигших возраста, дающего право на получение пенсии по старости, или состоящей из одинокой матери и одно</w:t>
      </w:r>
      <w:r>
        <w:rPr>
          <w:rFonts w:ascii="Times New Roman" w:hAnsi="Times New Roman" w:cs="Times New Roman"/>
          <w:sz w:val="28"/>
          <w:szCs w:val="28"/>
        </w:rPr>
        <w:t>го несовершеннолетнего ребенка;</w:t>
      </w:r>
    </w:p>
    <w:p w:rsidR="002E7D29" w:rsidRDefault="0096186E" w:rsidP="002E7D29">
      <w:pPr>
        <w:spacing w:before="168" w:after="168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6186E">
        <w:rPr>
          <w:rFonts w:ascii="Times New Roman" w:hAnsi="Times New Roman" w:cs="Times New Roman"/>
          <w:sz w:val="28"/>
          <w:szCs w:val="28"/>
        </w:rPr>
        <w:t>6)    24 кв</w:t>
      </w:r>
      <w:proofErr w:type="gramStart"/>
      <w:r w:rsidRPr="0096186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6186E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 на одного члена семьи, состоящей из одинокой матери и двух несовершеннолетних детей.</w:t>
      </w:r>
      <w:r>
        <w:br/>
      </w:r>
      <w:r>
        <w:rPr>
          <w:rFonts w:ascii="Times New Roman" w:hAnsi="Times New Roman"/>
          <w:sz w:val="28"/>
          <w:szCs w:val="28"/>
        </w:rPr>
        <w:tab/>
        <w:t>Все расчеты по начислению</w:t>
      </w:r>
      <w:r w:rsidR="008D6028">
        <w:rPr>
          <w:rFonts w:ascii="Times New Roman" w:hAnsi="Times New Roman"/>
          <w:sz w:val="28"/>
          <w:szCs w:val="28"/>
        </w:rPr>
        <w:t xml:space="preserve"> и выплатам</w:t>
      </w:r>
      <w:r>
        <w:rPr>
          <w:rFonts w:ascii="Times New Roman" w:hAnsi="Times New Roman"/>
          <w:sz w:val="28"/>
          <w:szCs w:val="28"/>
        </w:rPr>
        <w:t xml:space="preserve"> субсидий за жилищно-коммунальн</w:t>
      </w:r>
      <w:r w:rsidR="008D6028">
        <w:rPr>
          <w:rFonts w:ascii="Times New Roman" w:hAnsi="Times New Roman"/>
          <w:sz w:val="28"/>
          <w:szCs w:val="28"/>
        </w:rPr>
        <w:t xml:space="preserve">ые услуги  </w:t>
      </w:r>
      <w:r>
        <w:rPr>
          <w:rFonts w:ascii="Times New Roman" w:hAnsi="Times New Roman"/>
          <w:sz w:val="28"/>
          <w:szCs w:val="28"/>
        </w:rPr>
        <w:t>произво</w:t>
      </w:r>
      <w:r w:rsidR="002C7727">
        <w:rPr>
          <w:rFonts w:ascii="Times New Roman" w:hAnsi="Times New Roman"/>
          <w:sz w:val="28"/>
          <w:szCs w:val="28"/>
        </w:rPr>
        <w:t>дит Управление социальной защиты</w:t>
      </w:r>
      <w:r>
        <w:rPr>
          <w:rFonts w:ascii="Times New Roman" w:hAnsi="Times New Roman"/>
          <w:sz w:val="28"/>
          <w:szCs w:val="28"/>
        </w:rPr>
        <w:t xml:space="preserve"> населения администрации Еткульского муниципального района. </w:t>
      </w:r>
      <w:r w:rsidR="00BE5CB2" w:rsidRPr="00A82A0B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974C85" w:rsidRPr="00A82A0B">
        <w:rPr>
          <w:rFonts w:ascii="Times New Roman" w:hAnsi="Times New Roman" w:cs="Times New Roman"/>
          <w:sz w:val="28"/>
          <w:szCs w:val="28"/>
        </w:rPr>
        <w:t xml:space="preserve"> региональные стандарты максимально допустимой доли расходов граждан на оплату жилого помещения и коммунальных услуг в совокупном доходе семьи, используемые для расчета субсидий на оплату жилого помещения и коммунальных услуг, на территории Челябинской области в следующих размерах:</w:t>
      </w:r>
    </w:p>
    <w:p w:rsidR="0096186E" w:rsidRPr="005D138B" w:rsidRDefault="002E7D29" w:rsidP="0096186E">
      <w:pPr>
        <w:spacing w:before="168" w:after="168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2E7D29">
        <w:rPr>
          <w:rFonts w:ascii="Times New Roman" w:hAnsi="Times New Roman" w:cs="Times New Roman"/>
          <w:sz w:val="28"/>
          <w:szCs w:val="28"/>
        </w:rPr>
        <w:t xml:space="preserve">- </w:t>
      </w:r>
      <w:r w:rsidR="00974C85" w:rsidRPr="002E7D29">
        <w:rPr>
          <w:rFonts w:ascii="Times New Roman" w:hAnsi="Times New Roman" w:cs="Times New Roman"/>
          <w:sz w:val="28"/>
          <w:szCs w:val="28"/>
        </w:rPr>
        <w:t>11 процентов для граждан, в семьях которых совокупный доход семьи в месяц не превышает величину прожиточного минимума или превышает величину прожиточного минимума не более чем на 20 процентов, и проживающих в семьях, в состав которых входят</w:t>
      </w:r>
      <w:r w:rsidR="007027BD" w:rsidRPr="002E7D29">
        <w:rPr>
          <w:rFonts w:ascii="Times New Roman" w:hAnsi="Times New Roman" w:cs="Times New Roman"/>
          <w:sz w:val="28"/>
          <w:szCs w:val="28"/>
        </w:rPr>
        <w:t xml:space="preserve"> </w:t>
      </w:r>
      <w:r w:rsidR="00974C85" w:rsidRPr="002E7D29">
        <w:rPr>
          <w:rFonts w:ascii="Times New Roman" w:hAnsi="Times New Roman" w:cs="Times New Roman"/>
          <w:sz w:val="28"/>
          <w:szCs w:val="28"/>
        </w:rPr>
        <w:t>только граждане, достигшие возраста, дающего право на получение пенсии по старости, или одиноко проживающие граждане, достигшие возраста, дающего право на получение пенсии по старости</w:t>
      </w:r>
      <w:proofErr w:type="gramEnd"/>
      <w:r w:rsidR="00974C85" w:rsidRPr="002E7D29">
        <w:rPr>
          <w:rFonts w:ascii="Times New Roman" w:hAnsi="Times New Roman" w:cs="Times New Roman"/>
          <w:sz w:val="28"/>
          <w:szCs w:val="28"/>
        </w:rPr>
        <w:t>;</w:t>
      </w:r>
      <w:r w:rsidR="007027BD" w:rsidRPr="002E7D29">
        <w:rPr>
          <w:rFonts w:ascii="Times New Roman" w:hAnsi="Times New Roman" w:cs="Times New Roman"/>
          <w:sz w:val="28"/>
          <w:szCs w:val="28"/>
        </w:rPr>
        <w:t xml:space="preserve"> </w:t>
      </w:r>
      <w:r w:rsidR="00974C85" w:rsidRPr="002E7D29">
        <w:rPr>
          <w:rFonts w:ascii="Times New Roman" w:hAnsi="Times New Roman" w:cs="Times New Roman"/>
          <w:sz w:val="28"/>
          <w:szCs w:val="28"/>
        </w:rPr>
        <w:t>трое и более несовершеннолетних детей;</w:t>
      </w:r>
      <w:r w:rsidR="007027BD" w:rsidRPr="002E7D29">
        <w:rPr>
          <w:rFonts w:ascii="Times New Roman" w:hAnsi="Times New Roman" w:cs="Times New Roman"/>
          <w:sz w:val="28"/>
          <w:szCs w:val="28"/>
        </w:rPr>
        <w:t xml:space="preserve"> </w:t>
      </w:r>
      <w:r w:rsidR="00974C85" w:rsidRPr="002E7D29">
        <w:rPr>
          <w:rFonts w:ascii="Times New Roman" w:hAnsi="Times New Roman" w:cs="Times New Roman"/>
          <w:sz w:val="28"/>
          <w:szCs w:val="28"/>
        </w:rPr>
        <w:t>одинокие матери с одним или б</w:t>
      </w:r>
      <w:r w:rsidR="00646A88" w:rsidRPr="002E7D29">
        <w:rPr>
          <w:rFonts w:ascii="Times New Roman" w:hAnsi="Times New Roman" w:cs="Times New Roman"/>
          <w:sz w:val="28"/>
          <w:szCs w:val="28"/>
        </w:rPr>
        <w:t>олее несовершеннолетними детьми.</w:t>
      </w:r>
    </w:p>
    <w:p w:rsidR="0096186E" w:rsidRPr="00E36539" w:rsidRDefault="0096186E" w:rsidP="0096186E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D138B">
        <w:rPr>
          <w:rFonts w:ascii="Times New Roman" w:hAnsi="Times New Roman"/>
          <w:sz w:val="28"/>
          <w:szCs w:val="28"/>
        </w:rPr>
        <w:t xml:space="preserve">На </w:t>
      </w:r>
      <w:r w:rsidR="008D6028" w:rsidRPr="005D138B">
        <w:rPr>
          <w:rFonts w:ascii="Times New Roman" w:hAnsi="Times New Roman"/>
          <w:sz w:val="28"/>
          <w:szCs w:val="28"/>
        </w:rPr>
        <w:t>территории</w:t>
      </w:r>
      <w:r w:rsidRPr="005D138B">
        <w:rPr>
          <w:rFonts w:ascii="Times New Roman" w:hAnsi="Times New Roman"/>
          <w:sz w:val="28"/>
          <w:szCs w:val="28"/>
        </w:rPr>
        <w:t xml:space="preserve"> Коелгинского сельского поселения субсидии за жилищно-коммунальные услуги получают 5</w:t>
      </w:r>
      <w:r w:rsidR="005D138B" w:rsidRPr="005D138B">
        <w:rPr>
          <w:rFonts w:ascii="Times New Roman" w:hAnsi="Times New Roman"/>
          <w:sz w:val="28"/>
          <w:szCs w:val="28"/>
        </w:rPr>
        <w:t>8</w:t>
      </w:r>
      <w:r w:rsidRPr="005D138B">
        <w:rPr>
          <w:rFonts w:ascii="Times New Roman" w:hAnsi="Times New Roman"/>
          <w:sz w:val="28"/>
          <w:szCs w:val="28"/>
        </w:rPr>
        <w:t xml:space="preserve"> семей</w:t>
      </w:r>
      <w:r w:rsidR="008D6028" w:rsidRPr="005D138B">
        <w:rPr>
          <w:rFonts w:ascii="Times New Roman" w:hAnsi="Times New Roman"/>
          <w:sz w:val="28"/>
          <w:szCs w:val="28"/>
        </w:rPr>
        <w:t>,</w:t>
      </w:r>
      <w:r w:rsidRPr="005D138B">
        <w:rPr>
          <w:rFonts w:ascii="Times New Roman" w:hAnsi="Times New Roman"/>
          <w:sz w:val="28"/>
          <w:szCs w:val="28"/>
        </w:rPr>
        <w:t xml:space="preserve"> </w:t>
      </w:r>
      <w:r w:rsidR="005D138B" w:rsidRPr="005D138B">
        <w:rPr>
          <w:rFonts w:ascii="Times New Roman" w:hAnsi="Times New Roman"/>
          <w:sz w:val="28"/>
          <w:szCs w:val="28"/>
        </w:rPr>
        <w:t xml:space="preserve">количество граждан в </w:t>
      </w:r>
      <w:proofErr w:type="gramStart"/>
      <w:r w:rsidR="005D138B" w:rsidRPr="005D138B">
        <w:rPr>
          <w:rFonts w:ascii="Times New Roman" w:hAnsi="Times New Roman"/>
          <w:sz w:val="28"/>
          <w:szCs w:val="28"/>
        </w:rPr>
        <w:t>семьях, учтенных при назначении субсидий составляет</w:t>
      </w:r>
      <w:proofErr w:type="gramEnd"/>
      <w:r w:rsidR="005D138B" w:rsidRPr="005D138B">
        <w:rPr>
          <w:rFonts w:ascii="Times New Roman" w:hAnsi="Times New Roman"/>
          <w:sz w:val="28"/>
          <w:szCs w:val="28"/>
        </w:rPr>
        <w:t xml:space="preserve"> 65 человек, </w:t>
      </w:r>
      <w:r w:rsidRPr="005D138B">
        <w:rPr>
          <w:rFonts w:ascii="Times New Roman" w:hAnsi="Times New Roman"/>
          <w:sz w:val="28"/>
          <w:szCs w:val="28"/>
        </w:rPr>
        <w:t>су</w:t>
      </w:r>
      <w:r w:rsidR="00D17618" w:rsidRPr="005D138B">
        <w:rPr>
          <w:rFonts w:ascii="Times New Roman" w:hAnsi="Times New Roman"/>
          <w:sz w:val="28"/>
          <w:szCs w:val="28"/>
        </w:rPr>
        <w:t>мма выплат за 2022</w:t>
      </w:r>
      <w:r w:rsidR="008D6028" w:rsidRPr="005D138B">
        <w:rPr>
          <w:rFonts w:ascii="Times New Roman" w:hAnsi="Times New Roman"/>
          <w:sz w:val="28"/>
          <w:szCs w:val="28"/>
        </w:rPr>
        <w:t xml:space="preserve"> г. составила</w:t>
      </w:r>
      <w:r w:rsidRPr="005D138B">
        <w:rPr>
          <w:rFonts w:ascii="Times New Roman" w:hAnsi="Times New Roman"/>
          <w:sz w:val="28"/>
          <w:szCs w:val="28"/>
        </w:rPr>
        <w:t xml:space="preserve"> 6</w:t>
      </w:r>
      <w:r w:rsidR="005D138B" w:rsidRPr="005D138B">
        <w:rPr>
          <w:rFonts w:ascii="Times New Roman" w:hAnsi="Times New Roman"/>
          <w:sz w:val="28"/>
          <w:szCs w:val="28"/>
        </w:rPr>
        <w:t>52538,52</w:t>
      </w:r>
      <w:r w:rsidRPr="005D138B">
        <w:rPr>
          <w:rFonts w:ascii="Times New Roman" w:hAnsi="Times New Roman"/>
          <w:sz w:val="28"/>
          <w:szCs w:val="28"/>
        </w:rPr>
        <w:t xml:space="preserve"> тысяч рублей.</w:t>
      </w:r>
      <w:r w:rsidRPr="00E36539">
        <w:rPr>
          <w:rFonts w:ascii="Times New Roman" w:hAnsi="Times New Roman"/>
          <w:sz w:val="28"/>
          <w:szCs w:val="28"/>
        </w:rPr>
        <w:t xml:space="preserve"> </w:t>
      </w:r>
    </w:p>
    <w:p w:rsidR="00D36BC0" w:rsidRPr="00974C85" w:rsidRDefault="00D36BC0" w:rsidP="00E63073">
      <w:pPr>
        <w:spacing w:before="168" w:after="168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color w:val="FF0000"/>
          <w:sz w:val="28"/>
          <w:szCs w:val="28"/>
        </w:rPr>
      </w:pPr>
    </w:p>
    <w:sectPr w:rsidR="00D36BC0" w:rsidRPr="00974C85" w:rsidSect="0083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4A80"/>
    <w:multiLevelType w:val="multilevel"/>
    <w:tmpl w:val="B95A3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A30C2"/>
    <w:multiLevelType w:val="hybridMultilevel"/>
    <w:tmpl w:val="A1E090C4"/>
    <w:lvl w:ilvl="0" w:tplc="F7EA7B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85456"/>
    <w:multiLevelType w:val="multilevel"/>
    <w:tmpl w:val="61E06C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F7A7D5B"/>
    <w:multiLevelType w:val="hybridMultilevel"/>
    <w:tmpl w:val="D9ECB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268B9"/>
    <w:multiLevelType w:val="hybridMultilevel"/>
    <w:tmpl w:val="A3F21916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D108B1"/>
    <w:multiLevelType w:val="hybridMultilevel"/>
    <w:tmpl w:val="D13C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BD2065"/>
    <w:multiLevelType w:val="multilevel"/>
    <w:tmpl w:val="E592C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606ED5"/>
    <w:multiLevelType w:val="multilevel"/>
    <w:tmpl w:val="798C667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E2B74BB"/>
    <w:multiLevelType w:val="multilevel"/>
    <w:tmpl w:val="13A8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D3C55"/>
    <w:multiLevelType w:val="hybridMultilevel"/>
    <w:tmpl w:val="70DE9674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97B25F7"/>
    <w:multiLevelType w:val="multilevel"/>
    <w:tmpl w:val="513E141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4B1D5D1D"/>
    <w:multiLevelType w:val="hybridMultilevel"/>
    <w:tmpl w:val="C3DC6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425C87"/>
    <w:multiLevelType w:val="multilevel"/>
    <w:tmpl w:val="58DED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1A450B"/>
    <w:multiLevelType w:val="hybridMultilevel"/>
    <w:tmpl w:val="62A27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810579"/>
    <w:multiLevelType w:val="multilevel"/>
    <w:tmpl w:val="3C26D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775DA9"/>
    <w:multiLevelType w:val="hybridMultilevel"/>
    <w:tmpl w:val="F45ACF1E"/>
    <w:lvl w:ilvl="0" w:tplc="A8D0A6D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CB0777"/>
    <w:multiLevelType w:val="hybridMultilevel"/>
    <w:tmpl w:val="F3FA7802"/>
    <w:lvl w:ilvl="0" w:tplc="3864D3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978D0"/>
    <w:multiLevelType w:val="hybridMultilevel"/>
    <w:tmpl w:val="8B024760"/>
    <w:lvl w:ilvl="0" w:tplc="D6529416">
      <w:start w:val="1"/>
      <w:numFmt w:val="decimal"/>
      <w:lvlText w:val="%1)"/>
      <w:lvlJc w:val="left"/>
      <w:pPr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A01588"/>
    <w:multiLevelType w:val="hybridMultilevel"/>
    <w:tmpl w:val="659EB8F6"/>
    <w:lvl w:ilvl="0" w:tplc="C1EE7C4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A41E4"/>
    <w:multiLevelType w:val="hybridMultilevel"/>
    <w:tmpl w:val="1464A734"/>
    <w:lvl w:ilvl="0" w:tplc="FDF8BE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CE66C5"/>
    <w:multiLevelType w:val="hybridMultilevel"/>
    <w:tmpl w:val="22242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95B697C"/>
    <w:multiLevelType w:val="multilevel"/>
    <w:tmpl w:val="18E6A0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9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4"/>
  </w:num>
  <w:num w:numId="10">
    <w:abstractNumId w:val="17"/>
  </w:num>
  <w:num w:numId="11">
    <w:abstractNumId w:val="11"/>
  </w:num>
  <w:num w:numId="12">
    <w:abstractNumId w:val="19"/>
  </w:num>
  <w:num w:numId="13">
    <w:abstractNumId w:val="5"/>
  </w:num>
  <w:num w:numId="14">
    <w:abstractNumId w:val="21"/>
  </w:num>
  <w:num w:numId="15">
    <w:abstractNumId w:val="10"/>
  </w:num>
  <w:num w:numId="16">
    <w:abstractNumId w:val="2"/>
  </w:num>
  <w:num w:numId="17">
    <w:abstractNumId w:val="7"/>
  </w:num>
  <w:num w:numId="18">
    <w:abstractNumId w:val="16"/>
  </w:num>
  <w:num w:numId="19">
    <w:abstractNumId w:val="3"/>
  </w:num>
  <w:num w:numId="20">
    <w:abstractNumId w:val="13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16A1"/>
    <w:rsid w:val="00000005"/>
    <w:rsid w:val="00000040"/>
    <w:rsid w:val="000000CA"/>
    <w:rsid w:val="0000040E"/>
    <w:rsid w:val="0000047B"/>
    <w:rsid w:val="000004F9"/>
    <w:rsid w:val="00000743"/>
    <w:rsid w:val="00000761"/>
    <w:rsid w:val="00000BEA"/>
    <w:rsid w:val="00000C61"/>
    <w:rsid w:val="00000F18"/>
    <w:rsid w:val="000011EB"/>
    <w:rsid w:val="0000146A"/>
    <w:rsid w:val="00001DAB"/>
    <w:rsid w:val="00001E64"/>
    <w:rsid w:val="00002001"/>
    <w:rsid w:val="0000212C"/>
    <w:rsid w:val="0000217D"/>
    <w:rsid w:val="000023BA"/>
    <w:rsid w:val="00002791"/>
    <w:rsid w:val="00002834"/>
    <w:rsid w:val="00002BF0"/>
    <w:rsid w:val="00002C65"/>
    <w:rsid w:val="000032A9"/>
    <w:rsid w:val="00003989"/>
    <w:rsid w:val="00003FE1"/>
    <w:rsid w:val="000045D3"/>
    <w:rsid w:val="00005719"/>
    <w:rsid w:val="000059EF"/>
    <w:rsid w:val="00005C6F"/>
    <w:rsid w:val="00005DFF"/>
    <w:rsid w:val="000063D7"/>
    <w:rsid w:val="00006532"/>
    <w:rsid w:val="0000677A"/>
    <w:rsid w:val="00006973"/>
    <w:rsid w:val="00007A6E"/>
    <w:rsid w:val="00007C1F"/>
    <w:rsid w:val="00007C93"/>
    <w:rsid w:val="00007D46"/>
    <w:rsid w:val="00007F44"/>
    <w:rsid w:val="000100BF"/>
    <w:rsid w:val="000101C5"/>
    <w:rsid w:val="000102D0"/>
    <w:rsid w:val="00010CAA"/>
    <w:rsid w:val="00010E2E"/>
    <w:rsid w:val="00010EED"/>
    <w:rsid w:val="000110A0"/>
    <w:rsid w:val="00011219"/>
    <w:rsid w:val="000114A6"/>
    <w:rsid w:val="000115A6"/>
    <w:rsid w:val="00011C0A"/>
    <w:rsid w:val="00012463"/>
    <w:rsid w:val="000124F7"/>
    <w:rsid w:val="00012513"/>
    <w:rsid w:val="000129FC"/>
    <w:rsid w:val="00012BC6"/>
    <w:rsid w:val="00012D19"/>
    <w:rsid w:val="00012F11"/>
    <w:rsid w:val="00013089"/>
    <w:rsid w:val="0001309E"/>
    <w:rsid w:val="0001327A"/>
    <w:rsid w:val="000138B7"/>
    <w:rsid w:val="00014369"/>
    <w:rsid w:val="00014576"/>
    <w:rsid w:val="00014E4E"/>
    <w:rsid w:val="00015466"/>
    <w:rsid w:val="00015534"/>
    <w:rsid w:val="0001565D"/>
    <w:rsid w:val="00015868"/>
    <w:rsid w:val="00015CD5"/>
    <w:rsid w:val="00016AC1"/>
    <w:rsid w:val="00017250"/>
    <w:rsid w:val="00017AF7"/>
    <w:rsid w:val="00017C27"/>
    <w:rsid w:val="00017E49"/>
    <w:rsid w:val="0002027D"/>
    <w:rsid w:val="000202B3"/>
    <w:rsid w:val="0002051E"/>
    <w:rsid w:val="00020572"/>
    <w:rsid w:val="0002058A"/>
    <w:rsid w:val="000205AD"/>
    <w:rsid w:val="00020795"/>
    <w:rsid w:val="00020BB7"/>
    <w:rsid w:val="00020D6D"/>
    <w:rsid w:val="00020E7F"/>
    <w:rsid w:val="0002114B"/>
    <w:rsid w:val="00021220"/>
    <w:rsid w:val="000212BB"/>
    <w:rsid w:val="00021424"/>
    <w:rsid w:val="00021462"/>
    <w:rsid w:val="000214FC"/>
    <w:rsid w:val="00021A03"/>
    <w:rsid w:val="00021A94"/>
    <w:rsid w:val="00021CA1"/>
    <w:rsid w:val="00021F2D"/>
    <w:rsid w:val="0002227D"/>
    <w:rsid w:val="00022401"/>
    <w:rsid w:val="0002317A"/>
    <w:rsid w:val="000233D8"/>
    <w:rsid w:val="0002348B"/>
    <w:rsid w:val="00023568"/>
    <w:rsid w:val="00023AAE"/>
    <w:rsid w:val="00023D5B"/>
    <w:rsid w:val="00024B77"/>
    <w:rsid w:val="00024CB4"/>
    <w:rsid w:val="000256FC"/>
    <w:rsid w:val="00025720"/>
    <w:rsid w:val="00025AA6"/>
    <w:rsid w:val="00025F8D"/>
    <w:rsid w:val="00026030"/>
    <w:rsid w:val="000262DF"/>
    <w:rsid w:val="00026357"/>
    <w:rsid w:val="00026361"/>
    <w:rsid w:val="0002643D"/>
    <w:rsid w:val="000265C3"/>
    <w:rsid w:val="00026838"/>
    <w:rsid w:val="00026B1C"/>
    <w:rsid w:val="00026B4A"/>
    <w:rsid w:val="00026BF4"/>
    <w:rsid w:val="00026ECD"/>
    <w:rsid w:val="000270DA"/>
    <w:rsid w:val="0002716B"/>
    <w:rsid w:val="00027663"/>
    <w:rsid w:val="00027A70"/>
    <w:rsid w:val="00027B83"/>
    <w:rsid w:val="00027D4B"/>
    <w:rsid w:val="00027E2D"/>
    <w:rsid w:val="00027E86"/>
    <w:rsid w:val="00030B4B"/>
    <w:rsid w:val="00030D2B"/>
    <w:rsid w:val="00030E40"/>
    <w:rsid w:val="00031426"/>
    <w:rsid w:val="000318BF"/>
    <w:rsid w:val="0003196D"/>
    <w:rsid w:val="000319D1"/>
    <w:rsid w:val="00031B68"/>
    <w:rsid w:val="00031EE4"/>
    <w:rsid w:val="00031F94"/>
    <w:rsid w:val="000328A9"/>
    <w:rsid w:val="00032AF2"/>
    <w:rsid w:val="00032B02"/>
    <w:rsid w:val="00032B8A"/>
    <w:rsid w:val="00032F27"/>
    <w:rsid w:val="00033397"/>
    <w:rsid w:val="000333C0"/>
    <w:rsid w:val="0003347A"/>
    <w:rsid w:val="00033499"/>
    <w:rsid w:val="0003370A"/>
    <w:rsid w:val="0003377A"/>
    <w:rsid w:val="000338E0"/>
    <w:rsid w:val="000338E3"/>
    <w:rsid w:val="00033C35"/>
    <w:rsid w:val="00033F61"/>
    <w:rsid w:val="00033F94"/>
    <w:rsid w:val="00034432"/>
    <w:rsid w:val="00034512"/>
    <w:rsid w:val="0003475A"/>
    <w:rsid w:val="000349B0"/>
    <w:rsid w:val="00034AD6"/>
    <w:rsid w:val="00034C9B"/>
    <w:rsid w:val="00034E42"/>
    <w:rsid w:val="0003523E"/>
    <w:rsid w:val="00035271"/>
    <w:rsid w:val="000359D2"/>
    <w:rsid w:val="000359E1"/>
    <w:rsid w:val="00035B13"/>
    <w:rsid w:val="00035B5D"/>
    <w:rsid w:val="00035D2C"/>
    <w:rsid w:val="00035E03"/>
    <w:rsid w:val="00035F4C"/>
    <w:rsid w:val="000361E2"/>
    <w:rsid w:val="00036335"/>
    <w:rsid w:val="00036D10"/>
    <w:rsid w:val="00036F82"/>
    <w:rsid w:val="0003701F"/>
    <w:rsid w:val="000377D7"/>
    <w:rsid w:val="00037A08"/>
    <w:rsid w:val="00037B6E"/>
    <w:rsid w:val="00040340"/>
    <w:rsid w:val="000406E6"/>
    <w:rsid w:val="00040B51"/>
    <w:rsid w:val="00040F1E"/>
    <w:rsid w:val="0004110A"/>
    <w:rsid w:val="00041271"/>
    <w:rsid w:val="00041343"/>
    <w:rsid w:val="00041449"/>
    <w:rsid w:val="000419FB"/>
    <w:rsid w:val="00041B51"/>
    <w:rsid w:val="00041C0A"/>
    <w:rsid w:val="00041F1B"/>
    <w:rsid w:val="0004279F"/>
    <w:rsid w:val="00042CE4"/>
    <w:rsid w:val="00042DD5"/>
    <w:rsid w:val="00042E23"/>
    <w:rsid w:val="00042E2A"/>
    <w:rsid w:val="00042E37"/>
    <w:rsid w:val="00042F80"/>
    <w:rsid w:val="000432C6"/>
    <w:rsid w:val="00043380"/>
    <w:rsid w:val="00043535"/>
    <w:rsid w:val="000436C1"/>
    <w:rsid w:val="000437CD"/>
    <w:rsid w:val="000437E4"/>
    <w:rsid w:val="000447FC"/>
    <w:rsid w:val="00044833"/>
    <w:rsid w:val="000452F7"/>
    <w:rsid w:val="00045690"/>
    <w:rsid w:val="00045E4F"/>
    <w:rsid w:val="00045F8E"/>
    <w:rsid w:val="000460B3"/>
    <w:rsid w:val="0004635A"/>
    <w:rsid w:val="000464BD"/>
    <w:rsid w:val="000465DA"/>
    <w:rsid w:val="00046A9A"/>
    <w:rsid w:val="00046F26"/>
    <w:rsid w:val="0004788F"/>
    <w:rsid w:val="00047E3C"/>
    <w:rsid w:val="0005001F"/>
    <w:rsid w:val="0005070A"/>
    <w:rsid w:val="00050D81"/>
    <w:rsid w:val="00051126"/>
    <w:rsid w:val="00051B64"/>
    <w:rsid w:val="00051EF7"/>
    <w:rsid w:val="0005205A"/>
    <w:rsid w:val="00052142"/>
    <w:rsid w:val="00052549"/>
    <w:rsid w:val="0005286F"/>
    <w:rsid w:val="000528A6"/>
    <w:rsid w:val="00052D68"/>
    <w:rsid w:val="00052EB9"/>
    <w:rsid w:val="00053079"/>
    <w:rsid w:val="00053141"/>
    <w:rsid w:val="0005323F"/>
    <w:rsid w:val="00053299"/>
    <w:rsid w:val="00053447"/>
    <w:rsid w:val="0005361E"/>
    <w:rsid w:val="00053664"/>
    <w:rsid w:val="000536E7"/>
    <w:rsid w:val="00053C49"/>
    <w:rsid w:val="00053C7A"/>
    <w:rsid w:val="00054252"/>
    <w:rsid w:val="0005487E"/>
    <w:rsid w:val="00054BE3"/>
    <w:rsid w:val="000552F5"/>
    <w:rsid w:val="00055331"/>
    <w:rsid w:val="00055340"/>
    <w:rsid w:val="000555EF"/>
    <w:rsid w:val="00055760"/>
    <w:rsid w:val="00055B27"/>
    <w:rsid w:val="00055CAC"/>
    <w:rsid w:val="00055DA9"/>
    <w:rsid w:val="00055DAB"/>
    <w:rsid w:val="00055E12"/>
    <w:rsid w:val="00056519"/>
    <w:rsid w:val="00056A79"/>
    <w:rsid w:val="00056D64"/>
    <w:rsid w:val="00056F6B"/>
    <w:rsid w:val="000575EC"/>
    <w:rsid w:val="00057CA3"/>
    <w:rsid w:val="00057D54"/>
    <w:rsid w:val="00057E1B"/>
    <w:rsid w:val="00057ED3"/>
    <w:rsid w:val="000601A7"/>
    <w:rsid w:val="0006037F"/>
    <w:rsid w:val="000605E7"/>
    <w:rsid w:val="00060629"/>
    <w:rsid w:val="000606CA"/>
    <w:rsid w:val="00060854"/>
    <w:rsid w:val="00060E74"/>
    <w:rsid w:val="00060F3D"/>
    <w:rsid w:val="00061440"/>
    <w:rsid w:val="0006159E"/>
    <w:rsid w:val="000617EF"/>
    <w:rsid w:val="00061811"/>
    <w:rsid w:val="000618B5"/>
    <w:rsid w:val="00061AD0"/>
    <w:rsid w:val="00061F5E"/>
    <w:rsid w:val="000624A0"/>
    <w:rsid w:val="0006283F"/>
    <w:rsid w:val="00062B1E"/>
    <w:rsid w:val="00062BB8"/>
    <w:rsid w:val="00062C1A"/>
    <w:rsid w:val="00062DE5"/>
    <w:rsid w:val="00062E54"/>
    <w:rsid w:val="00062F42"/>
    <w:rsid w:val="00062FA9"/>
    <w:rsid w:val="00063910"/>
    <w:rsid w:val="000639F0"/>
    <w:rsid w:val="00063EA0"/>
    <w:rsid w:val="000646DD"/>
    <w:rsid w:val="00064DB9"/>
    <w:rsid w:val="00064E07"/>
    <w:rsid w:val="00065058"/>
    <w:rsid w:val="000651C3"/>
    <w:rsid w:val="000657D5"/>
    <w:rsid w:val="00065A46"/>
    <w:rsid w:val="00065BAF"/>
    <w:rsid w:val="00065FBB"/>
    <w:rsid w:val="00066539"/>
    <w:rsid w:val="00066633"/>
    <w:rsid w:val="00066772"/>
    <w:rsid w:val="000668AB"/>
    <w:rsid w:val="000669A9"/>
    <w:rsid w:val="00066B87"/>
    <w:rsid w:val="00066BA6"/>
    <w:rsid w:val="00066C58"/>
    <w:rsid w:val="00066CB8"/>
    <w:rsid w:val="000672BE"/>
    <w:rsid w:val="000679A8"/>
    <w:rsid w:val="00067D3A"/>
    <w:rsid w:val="00067E3E"/>
    <w:rsid w:val="00070279"/>
    <w:rsid w:val="000702E2"/>
    <w:rsid w:val="000703DF"/>
    <w:rsid w:val="00070444"/>
    <w:rsid w:val="000704C7"/>
    <w:rsid w:val="000708A5"/>
    <w:rsid w:val="00071389"/>
    <w:rsid w:val="00071464"/>
    <w:rsid w:val="0007183B"/>
    <w:rsid w:val="00071C03"/>
    <w:rsid w:val="00071F22"/>
    <w:rsid w:val="000723C1"/>
    <w:rsid w:val="00072677"/>
    <w:rsid w:val="0007269B"/>
    <w:rsid w:val="0007291E"/>
    <w:rsid w:val="0007291F"/>
    <w:rsid w:val="00072A8F"/>
    <w:rsid w:val="00072B1C"/>
    <w:rsid w:val="00072C10"/>
    <w:rsid w:val="00072E91"/>
    <w:rsid w:val="0007331D"/>
    <w:rsid w:val="000734C6"/>
    <w:rsid w:val="00073D80"/>
    <w:rsid w:val="00074034"/>
    <w:rsid w:val="00074279"/>
    <w:rsid w:val="0007444E"/>
    <w:rsid w:val="00074B23"/>
    <w:rsid w:val="00074C73"/>
    <w:rsid w:val="00074F35"/>
    <w:rsid w:val="000751FC"/>
    <w:rsid w:val="00075365"/>
    <w:rsid w:val="00075A68"/>
    <w:rsid w:val="00075AC4"/>
    <w:rsid w:val="0007615B"/>
    <w:rsid w:val="000764E4"/>
    <w:rsid w:val="00076609"/>
    <w:rsid w:val="00076EF8"/>
    <w:rsid w:val="00077206"/>
    <w:rsid w:val="00077485"/>
    <w:rsid w:val="00077B95"/>
    <w:rsid w:val="00077E15"/>
    <w:rsid w:val="00077E5C"/>
    <w:rsid w:val="00077ED3"/>
    <w:rsid w:val="0008007E"/>
    <w:rsid w:val="00080750"/>
    <w:rsid w:val="000808A2"/>
    <w:rsid w:val="0008095C"/>
    <w:rsid w:val="00080E9F"/>
    <w:rsid w:val="00081329"/>
    <w:rsid w:val="00081864"/>
    <w:rsid w:val="000818C5"/>
    <w:rsid w:val="00082032"/>
    <w:rsid w:val="0008241C"/>
    <w:rsid w:val="00082762"/>
    <w:rsid w:val="000828F1"/>
    <w:rsid w:val="00082917"/>
    <w:rsid w:val="0008293C"/>
    <w:rsid w:val="00082E4F"/>
    <w:rsid w:val="000835A2"/>
    <w:rsid w:val="000837CB"/>
    <w:rsid w:val="000839A1"/>
    <w:rsid w:val="00083EC3"/>
    <w:rsid w:val="000844C8"/>
    <w:rsid w:val="00084CD9"/>
    <w:rsid w:val="00084EAB"/>
    <w:rsid w:val="0008564D"/>
    <w:rsid w:val="00085821"/>
    <w:rsid w:val="000858FD"/>
    <w:rsid w:val="0008638A"/>
    <w:rsid w:val="000865DE"/>
    <w:rsid w:val="00086A81"/>
    <w:rsid w:val="00086B8E"/>
    <w:rsid w:val="00086BEA"/>
    <w:rsid w:val="00086C49"/>
    <w:rsid w:val="00086C71"/>
    <w:rsid w:val="00086E40"/>
    <w:rsid w:val="00087491"/>
    <w:rsid w:val="0008752F"/>
    <w:rsid w:val="000875FA"/>
    <w:rsid w:val="00087805"/>
    <w:rsid w:val="00087C50"/>
    <w:rsid w:val="00087D3D"/>
    <w:rsid w:val="00087E07"/>
    <w:rsid w:val="000901F4"/>
    <w:rsid w:val="00090804"/>
    <w:rsid w:val="0009081D"/>
    <w:rsid w:val="000909C6"/>
    <w:rsid w:val="00091137"/>
    <w:rsid w:val="0009140A"/>
    <w:rsid w:val="0009178A"/>
    <w:rsid w:val="00091865"/>
    <w:rsid w:val="00091CA6"/>
    <w:rsid w:val="00091DFD"/>
    <w:rsid w:val="00092590"/>
    <w:rsid w:val="0009265B"/>
    <w:rsid w:val="00092841"/>
    <w:rsid w:val="00092B13"/>
    <w:rsid w:val="00092C4B"/>
    <w:rsid w:val="00092E29"/>
    <w:rsid w:val="00093420"/>
    <w:rsid w:val="000934C8"/>
    <w:rsid w:val="000935E1"/>
    <w:rsid w:val="0009448D"/>
    <w:rsid w:val="00094A08"/>
    <w:rsid w:val="00094C00"/>
    <w:rsid w:val="00094CB4"/>
    <w:rsid w:val="00094D9D"/>
    <w:rsid w:val="00094F7D"/>
    <w:rsid w:val="00095639"/>
    <w:rsid w:val="00095A4B"/>
    <w:rsid w:val="00095E27"/>
    <w:rsid w:val="000962BE"/>
    <w:rsid w:val="000963B8"/>
    <w:rsid w:val="00096523"/>
    <w:rsid w:val="0009658F"/>
    <w:rsid w:val="000966EC"/>
    <w:rsid w:val="00096860"/>
    <w:rsid w:val="000969A9"/>
    <w:rsid w:val="00096F38"/>
    <w:rsid w:val="00096F9D"/>
    <w:rsid w:val="00097446"/>
    <w:rsid w:val="00097929"/>
    <w:rsid w:val="00097A00"/>
    <w:rsid w:val="00097EC2"/>
    <w:rsid w:val="000A00C8"/>
    <w:rsid w:val="000A06EC"/>
    <w:rsid w:val="000A0A84"/>
    <w:rsid w:val="000A0AF2"/>
    <w:rsid w:val="000A0B0A"/>
    <w:rsid w:val="000A108F"/>
    <w:rsid w:val="000A18D5"/>
    <w:rsid w:val="000A1B50"/>
    <w:rsid w:val="000A1C62"/>
    <w:rsid w:val="000A238E"/>
    <w:rsid w:val="000A2682"/>
    <w:rsid w:val="000A2733"/>
    <w:rsid w:val="000A2734"/>
    <w:rsid w:val="000A2B02"/>
    <w:rsid w:val="000A365A"/>
    <w:rsid w:val="000A37E5"/>
    <w:rsid w:val="000A3837"/>
    <w:rsid w:val="000A3A67"/>
    <w:rsid w:val="000A3C82"/>
    <w:rsid w:val="000A3CE3"/>
    <w:rsid w:val="000A3F05"/>
    <w:rsid w:val="000A3FB2"/>
    <w:rsid w:val="000A3FD4"/>
    <w:rsid w:val="000A41BD"/>
    <w:rsid w:val="000A45D7"/>
    <w:rsid w:val="000A4721"/>
    <w:rsid w:val="000A4947"/>
    <w:rsid w:val="000A4BA5"/>
    <w:rsid w:val="000A4BEA"/>
    <w:rsid w:val="000A5104"/>
    <w:rsid w:val="000A5360"/>
    <w:rsid w:val="000A5837"/>
    <w:rsid w:val="000A5BC8"/>
    <w:rsid w:val="000A5EB6"/>
    <w:rsid w:val="000A683C"/>
    <w:rsid w:val="000A6BF4"/>
    <w:rsid w:val="000A7080"/>
    <w:rsid w:val="000A724D"/>
    <w:rsid w:val="000A7337"/>
    <w:rsid w:val="000A73B0"/>
    <w:rsid w:val="000A74E7"/>
    <w:rsid w:val="000A75A5"/>
    <w:rsid w:val="000A75BB"/>
    <w:rsid w:val="000A7A35"/>
    <w:rsid w:val="000B01B2"/>
    <w:rsid w:val="000B0349"/>
    <w:rsid w:val="000B0785"/>
    <w:rsid w:val="000B0B8A"/>
    <w:rsid w:val="000B0D4B"/>
    <w:rsid w:val="000B0E3E"/>
    <w:rsid w:val="000B10C9"/>
    <w:rsid w:val="000B1589"/>
    <w:rsid w:val="000B166F"/>
    <w:rsid w:val="000B1738"/>
    <w:rsid w:val="000B176F"/>
    <w:rsid w:val="000B18B5"/>
    <w:rsid w:val="000B1E2D"/>
    <w:rsid w:val="000B21F4"/>
    <w:rsid w:val="000B2207"/>
    <w:rsid w:val="000B274D"/>
    <w:rsid w:val="000B31DA"/>
    <w:rsid w:val="000B33B2"/>
    <w:rsid w:val="000B3423"/>
    <w:rsid w:val="000B34C7"/>
    <w:rsid w:val="000B41D1"/>
    <w:rsid w:val="000B41F9"/>
    <w:rsid w:val="000B45A3"/>
    <w:rsid w:val="000B4692"/>
    <w:rsid w:val="000B49CE"/>
    <w:rsid w:val="000B4B6D"/>
    <w:rsid w:val="000B52BA"/>
    <w:rsid w:val="000B55F3"/>
    <w:rsid w:val="000B5BC1"/>
    <w:rsid w:val="000B5EF9"/>
    <w:rsid w:val="000B6042"/>
    <w:rsid w:val="000B6137"/>
    <w:rsid w:val="000B634E"/>
    <w:rsid w:val="000B64CC"/>
    <w:rsid w:val="000B658E"/>
    <w:rsid w:val="000B65D1"/>
    <w:rsid w:val="000B676E"/>
    <w:rsid w:val="000B750A"/>
    <w:rsid w:val="000B753A"/>
    <w:rsid w:val="000B7CE8"/>
    <w:rsid w:val="000B7DD3"/>
    <w:rsid w:val="000B7EDB"/>
    <w:rsid w:val="000C0203"/>
    <w:rsid w:val="000C049B"/>
    <w:rsid w:val="000C052D"/>
    <w:rsid w:val="000C092E"/>
    <w:rsid w:val="000C09E5"/>
    <w:rsid w:val="000C0CC6"/>
    <w:rsid w:val="000C0F7C"/>
    <w:rsid w:val="000C0FCD"/>
    <w:rsid w:val="000C17D0"/>
    <w:rsid w:val="000C1812"/>
    <w:rsid w:val="000C189E"/>
    <w:rsid w:val="000C1C1F"/>
    <w:rsid w:val="000C3C1A"/>
    <w:rsid w:val="000C3CE4"/>
    <w:rsid w:val="000C3DD8"/>
    <w:rsid w:val="000C4001"/>
    <w:rsid w:val="000C4347"/>
    <w:rsid w:val="000C49C3"/>
    <w:rsid w:val="000C4E74"/>
    <w:rsid w:val="000C4F62"/>
    <w:rsid w:val="000C521A"/>
    <w:rsid w:val="000C5361"/>
    <w:rsid w:val="000C56AC"/>
    <w:rsid w:val="000C578E"/>
    <w:rsid w:val="000C57C3"/>
    <w:rsid w:val="000C5C9B"/>
    <w:rsid w:val="000C5E4E"/>
    <w:rsid w:val="000C5F49"/>
    <w:rsid w:val="000C61C8"/>
    <w:rsid w:val="000C6B62"/>
    <w:rsid w:val="000C7196"/>
    <w:rsid w:val="000C7576"/>
    <w:rsid w:val="000C76C3"/>
    <w:rsid w:val="000C7704"/>
    <w:rsid w:val="000C7C76"/>
    <w:rsid w:val="000C7DA2"/>
    <w:rsid w:val="000D0308"/>
    <w:rsid w:val="000D0376"/>
    <w:rsid w:val="000D0579"/>
    <w:rsid w:val="000D0837"/>
    <w:rsid w:val="000D097E"/>
    <w:rsid w:val="000D0BF9"/>
    <w:rsid w:val="000D10D1"/>
    <w:rsid w:val="000D10F5"/>
    <w:rsid w:val="000D1860"/>
    <w:rsid w:val="000D1CA1"/>
    <w:rsid w:val="000D1D9F"/>
    <w:rsid w:val="000D23BE"/>
    <w:rsid w:val="000D2564"/>
    <w:rsid w:val="000D2574"/>
    <w:rsid w:val="000D27CB"/>
    <w:rsid w:val="000D2917"/>
    <w:rsid w:val="000D2B4D"/>
    <w:rsid w:val="000D3210"/>
    <w:rsid w:val="000D36D4"/>
    <w:rsid w:val="000D378F"/>
    <w:rsid w:val="000D385A"/>
    <w:rsid w:val="000D393F"/>
    <w:rsid w:val="000D3BED"/>
    <w:rsid w:val="000D4158"/>
    <w:rsid w:val="000D460A"/>
    <w:rsid w:val="000D463A"/>
    <w:rsid w:val="000D4E79"/>
    <w:rsid w:val="000D50A6"/>
    <w:rsid w:val="000D5153"/>
    <w:rsid w:val="000D54BD"/>
    <w:rsid w:val="000D5BA4"/>
    <w:rsid w:val="000D5E12"/>
    <w:rsid w:val="000D60CD"/>
    <w:rsid w:val="000D6157"/>
    <w:rsid w:val="000D61D6"/>
    <w:rsid w:val="000D6369"/>
    <w:rsid w:val="000D6517"/>
    <w:rsid w:val="000D65F7"/>
    <w:rsid w:val="000D6799"/>
    <w:rsid w:val="000D68D7"/>
    <w:rsid w:val="000D6B7D"/>
    <w:rsid w:val="000D70BD"/>
    <w:rsid w:val="000D71EA"/>
    <w:rsid w:val="000D780F"/>
    <w:rsid w:val="000D7CF1"/>
    <w:rsid w:val="000D7FEF"/>
    <w:rsid w:val="000E0028"/>
    <w:rsid w:val="000E0329"/>
    <w:rsid w:val="000E04F6"/>
    <w:rsid w:val="000E06FC"/>
    <w:rsid w:val="000E0767"/>
    <w:rsid w:val="000E081B"/>
    <w:rsid w:val="000E0980"/>
    <w:rsid w:val="000E0D46"/>
    <w:rsid w:val="000E0EF5"/>
    <w:rsid w:val="000E1003"/>
    <w:rsid w:val="000E1453"/>
    <w:rsid w:val="000E1627"/>
    <w:rsid w:val="000E16BA"/>
    <w:rsid w:val="000E1B09"/>
    <w:rsid w:val="000E1C25"/>
    <w:rsid w:val="000E22E0"/>
    <w:rsid w:val="000E28EC"/>
    <w:rsid w:val="000E2D11"/>
    <w:rsid w:val="000E2EFC"/>
    <w:rsid w:val="000E3000"/>
    <w:rsid w:val="000E3103"/>
    <w:rsid w:val="000E3656"/>
    <w:rsid w:val="000E3A60"/>
    <w:rsid w:val="000E3D57"/>
    <w:rsid w:val="000E417E"/>
    <w:rsid w:val="000E41C7"/>
    <w:rsid w:val="000E4A64"/>
    <w:rsid w:val="000E4C4B"/>
    <w:rsid w:val="000E5094"/>
    <w:rsid w:val="000E5124"/>
    <w:rsid w:val="000E52EA"/>
    <w:rsid w:val="000E52ED"/>
    <w:rsid w:val="000E5623"/>
    <w:rsid w:val="000E57B2"/>
    <w:rsid w:val="000E59E1"/>
    <w:rsid w:val="000E5B5B"/>
    <w:rsid w:val="000E5F9C"/>
    <w:rsid w:val="000E5FFB"/>
    <w:rsid w:val="000E63F3"/>
    <w:rsid w:val="000E6C97"/>
    <w:rsid w:val="000E6DDB"/>
    <w:rsid w:val="000E6F2B"/>
    <w:rsid w:val="000E7172"/>
    <w:rsid w:val="000E7379"/>
    <w:rsid w:val="000E7599"/>
    <w:rsid w:val="000E7DEC"/>
    <w:rsid w:val="000E7F8C"/>
    <w:rsid w:val="000F00CA"/>
    <w:rsid w:val="000F03B2"/>
    <w:rsid w:val="000F0613"/>
    <w:rsid w:val="000F0B3D"/>
    <w:rsid w:val="000F0D5E"/>
    <w:rsid w:val="000F0EA1"/>
    <w:rsid w:val="000F0F25"/>
    <w:rsid w:val="000F10E5"/>
    <w:rsid w:val="000F149C"/>
    <w:rsid w:val="000F15C1"/>
    <w:rsid w:val="000F1872"/>
    <w:rsid w:val="000F1B46"/>
    <w:rsid w:val="000F1B4F"/>
    <w:rsid w:val="000F1E47"/>
    <w:rsid w:val="000F1F0A"/>
    <w:rsid w:val="000F1FD2"/>
    <w:rsid w:val="000F2010"/>
    <w:rsid w:val="000F22D6"/>
    <w:rsid w:val="000F23F9"/>
    <w:rsid w:val="000F244F"/>
    <w:rsid w:val="000F26F5"/>
    <w:rsid w:val="000F2730"/>
    <w:rsid w:val="000F2934"/>
    <w:rsid w:val="000F2A74"/>
    <w:rsid w:val="000F3181"/>
    <w:rsid w:val="000F31A0"/>
    <w:rsid w:val="000F34AE"/>
    <w:rsid w:val="000F3C13"/>
    <w:rsid w:val="000F3DD4"/>
    <w:rsid w:val="000F468E"/>
    <w:rsid w:val="000F4962"/>
    <w:rsid w:val="000F4CD3"/>
    <w:rsid w:val="000F4E29"/>
    <w:rsid w:val="000F4E95"/>
    <w:rsid w:val="000F5234"/>
    <w:rsid w:val="000F5267"/>
    <w:rsid w:val="000F53F7"/>
    <w:rsid w:val="000F5C51"/>
    <w:rsid w:val="000F5E08"/>
    <w:rsid w:val="000F614F"/>
    <w:rsid w:val="000F6339"/>
    <w:rsid w:val="000F6512"/>
    <w:rsid w:val="000F6579"/>
    <w:rsid w:val="000F66A1"/>
    <w:rsid w:val="000F693C"/>
    <w:rsid w:val="000F7097"/>
    <w:rsid w:val="000F7283"/>
    <w:rsid w:val="000F7CFB"/>
    <w:rsid w:val="000F7DFE"/>
    <w:rsid w:val="00100319"/>
    <w:rsid w:val="0010068E"/>
    <w:rsid w:val="00100717"/>
    <w:rsid w:val="00100768"/>
    <w:rsid w:val="001013A3"/>
    <w:rsid w:val="001013C0"/>
    <w:rsid w:val="001014D7"/>
    <w:rsid w:val="00101A10"/>
    <w:rsid w:val="00101B89"/>
    <w:rsid w:val="00101BD3"/>
    <w:rsid w:val="00101C98"/>
    <w:rsid w:val="00101CE3"/>
    <w:rsid w:val="00101D36"/>
    <w:rsid w:val="00101FEA"/>
    <w:rsid w:val="0010219F"/>
    <w:rsid w:val="001024FF"/>
    <w:rsid w:val="0010288B"/>
    <w:rsid w:val="00102CC9"/>
    <w:rsid w:val="00102DDC"/>
    <w:rsid w:val="001033CF"/>
    <w:rsid w:val="0010349D"/>
    <w:rsid w:val="001037BC"/>
    <w:rsid w:val="00103BDF"/>
    <w:rsid w:val="00103C7F"/>
    <w:rsid w:val="00104096"/>
    <w:rsid w:val="0010422A"/>
    <w:rsid w:val="00104272"/>
    <w:rsid w:val="001043B7"/>
    <w:rsid w:val="001047B9"/>
    <w:rsid w:val="00104DE1"/>
    <w:rsid w:val="00105551"/>
    <w:rsid w:val="00105830"/>
    <w:rsid w:val="00105AD0"/>
    <w:rsid w:val="00105EF0"/>
    <w:rsid w:val="00106127"/>
    <w:rsid w:val="00106438"/>
    <w:rsid w:val="00106A1D"/>
    <w:rsid w:val="001071E3"/>
    <w:rsid w:val="001076FE"/>
    <w:rsid w:val="0010798B"/>
    <w:rsid w:val="00107DED"/>
    <w:rsid w:val="00110474"/>
    <w:rsid w:val="00110CA5"/>
    <w:rsid w:val="00110F39"/>
    <w:rsid w:val="00110FE2"/>
    <w:rsid w:val="00111125"/>
    <w:rsid w:val="0011114E"/>
    <w:rsid w:val="001113A0"/>
    <w:rsid w:val="001116F4"/>
    <w:rsid w:val="00111C2F"/>
    <w:rsid w:val="00111F14"/>
    <w:rsid w:val="0011217B"/>
    <w:rsid w:val="0011279A"/>
    <w:rsid w:val="00113542"/>
    <w:rsid w:val="001135C8"/>
    <w:rsid w:val="001136D4"/>
    <w:rsid w:val="001137D1"/>
    <w:rsid w:val="00113BCD"/>
    <w:rsid w:val="00113C8B"/>
    <w:rsid w:val="00113E8E"/>
    <w:rsid w:val="0011402B"/>
    <w:rsid w:val="0011408E"/>
    <w:rsid w:val="00114138"/>
    <w:rsid w:val="00114243"/>
    <w:rsid w:val="00114616"/>
    <w:rsid w:val="0011491E"/>
    <w:rsid w:val="00114E5F"/>
    <w:rsid w:val="001151E0"/>
    <w:rsid w:val="00115333"/>
    <w:rsid w:val="0011571C"/>
    <w:rsid w:val="001158E1"/>
    <w:rsid w:val="00115F71"/>
    <w:rsid w:val="00116299"/>
    <w:rsid w:val="00116371"/>
    <w:rsid w:val="0011669F"/>
    <w:rsid w:val="001166A2"/>
    <w:rsid w:val="00116C58"/>
    <w:rsid w:val="00116E89"/>
    <w:rsid w:val="001175D9"/>
    <w:rsid w:val="001176A3"/>
    <w:rsid w:val="00117A72"/>
    <w:rsid w:val="00117BDF"/>
    <w:rsid w:val="00117E96"/>
    <w:rsid w:val="001202C7"/>
    <w:rsid w:val="00120360"/>
    <w:rsid w:val="0012044B"/>
    <w:rsid w:val="00120D9B"/>
    <w:rsid w:val="001210DD"/>
    <w:rsid w:val="0012165E"/>
    <w:rsid w:val="001216D3"/>
    <w:rsid w:val="00121778"/>
    <w:rsid w:val="00121846"/>
    <w:rsid w:val="001219AC"/>
    <w:rsid w:val="0012260F"/>
    <w:rsid w:val="00122655"/>
    <w:rsid w:val="00122671"/>
    <w:rsid w:val="00122C1C"/>
    <w:rsid w:val="00122D02"/>
    <w:rsid w:val="00122E88"/>
    <w:rsid w:val="00122F3E"/>
    <w:rsid w:val="00122F4A"/>
    <w:rsid w:val="00123407"/>
    <w:rsid w:val="001236DF"/>
    <w:rsid w:val="0012378D"/>
    <w:rsid w:val="001237F8"/>
    <w:rsid w:val="00123848"/>
    <w:rsid w:val="001238FC"/>
    <w:rsid w:val="00123976"/>
    <w:rsid w:val="00123BE6"/>
    <w:rsid w:val="00123DE4"/>
    <w:rsid w:val="00123DE8"/>
    <w:rsid w:val="00123E0E"/>
    <w:rsid w:val="00123E5D"/>
    <w:rsid w:val="00123F27"/>
    <w:rsid w:val="0012406B"/>
    <w:rsid w:val="00124384"/>
    <w:rsid w:val="00124423"/>
    <w:rsid w:val="00124B95"/>
    <w:rsid w:val="00124C13"/>
    <w:rsid w:val="00124F28"/>
    <w:rsid w:val="001250B7"/>
    <w:rsid w:val="00125159"/>
    <w:rsid w:val="00125493"/>
    <w:rsid w:val="00125B79"/>
    <w:rsid w:val="00125DA1"/>
    <w:rsid w:val="00125DCD"/>
    <w:rsid w:val="00125E65"/>
    <w:rsid w:val="001260B0"/>
    <w:rsid w:val="001261C3"/>
    <w:rsid w:val="00126561"/>
    <w:rsid w:val="001265AB"/>
    <w:rsid w:val="00126FD0"/>
    <w:rsid w:val="001271C6"/>
    <w:rsid w:val="001273C1"/>
    <w:rsid w:val="001278ED"/>
    <w:rsid w:val="00127E8B"/>
    <w:rsid w:val="00127F1F"/>
    <w:rsid w:val="00130029"/>
    <w:rsid w:val="00130243"/>
    <w:rsid w:val="0013024E"/>
    <w:rsid w:val="001302E1"/>
    <w:rsid w:val="001305EC"/>
    <w:rsid w:val="001306BE"/>
    <w:rsid w:val="00130A70"/>
    <w:rsid w:val="00130F1E"/>
    <w:rsid w:val="001319B8"/>
    <w:rsid w:val="00131CB8"/>
    <w:rsid w:val="0013224B"/>
    <w:rsid w:val="001325A9"/>
    <w:rsid w:val="001325BE"/>
    <w:rsid w:val="00132629"/>
    <w:rsid w:val="00132732"/>
    <w:rsid w:val="00133037"/>
    <w:rsid w:val="001331CA"/>
    <w:rsid w:val="001336E3"/>
    <w:rsid w:val="0013395A"/>
    <w:rsid w:val="00133ADB"/>
    <w:rsid w:val="00133C8A"/>
    <w:rsid w:val="001344A6"/>
    <w:rsid w:val="00134589"/>
    <w:rsid w:val="001345DC"/>
    <w:rsid w:val="00134990"/>
    <w:rsid w:val="001349BA"/>
    <w:rsid w:val="00134DA4"/>
    <w:rsid w:val="00134E38"/>
    <w:rsid w:val="00134E6C"/>
    <w:rsid w:val="001350DF"/>
    <w:rsid w:val="0013514F"/>
    <w:rsid w:val="0013519E"/>
    <w:rsid w:val="001357B9"/>
    <w:rsid w:val="00135981"/>
    <w:rsid w:val="00135A19"/>
    <w:rsid w:val="00135ACB"/>
    <w:rsid w:val="00135B11"/>
    <w:rsid w:val="00136010"/>
    <w:rsid w:val="00136282"/>
    <w:rsid w:val="0013681F"/>
    <w:rsid w:val="00136C3C"/>
    <w:rsid w:val="00136E31"/>
    <w:rsid w:val="00136F50"/>
    <w:rsid w:val="00137133"/>
    <w:rsid w:val="0013713C"/>
    <w:rsid w:val="001371A4"/>
    <w:rsid w:val="001372B2"/>
    <w:rsid w:val="00137692"/>
    <w:rsid w:val="00137762"/>
    <w:rsid w:val="001377C0"/>
    <w:rsid w:val="00137DB0"/>
    <w:rsid w:val="00137E76"/>
    <w:rsid w:val="00137FB6"/>
    <w:rsid w:val="0014052F"/>
    <w:rsid w:val="00140A58"/>
    <w:rsid w:val="00140F03"/>
    <w:rsid w:val="00140F9B"/>
    <w:rsid w:val="00141685"/>
    <w:rsid w:val="00142113"/>
    <w:rsid w:val="00142424"/>
    <w:rsid w:val="0014247E"/>
    <w:rsid w:val="00142512"/>
    <w:rsid w:val="0014281D"/>
    <w:rsid w:val="00142850"/>
    <w:rsid w:val="00142CE2"/>
    <w:rsid w:val="00142ED7"/>
    <w:rsid w:val="00143391"/>
    <w:rsid w:val="001433E8"/>
    <w:rsid w:val="0014350C"/>
    <w:rsid w:val="00143595"/>
    <w:rsid w:val="00143AAA"/>
    <w:rsid w:val="00143C10"/>
    <w:rsid w:val="0014407F"/>
    <w:rsid w:val="0014452E"/>
    <w:rsid w:val="00144597"/>
    <w:rsid w:val="0014468B"/>
    <w:rsid w:val="001446B6"/>
    <w:rsid w:val="001448F1"/>
    <w:rsid w:val="00144B9E"/>
    <w:rsid w:val="00144C80"/>
    <w:rsid w:val="001450C4"/>
    <w:rsid w:val="00145173"/>
    <w:rsid w:val="0014608C"/>
    <w:rsid w:val="001465FE"/>
    <w:rsid w:val="0014670E"/>
    <w:rsid w:val="00146FEA"/>
    <w:rsid w:val="001470BE"/>
    <w:rsid w:val="00147B95"/>
    <w:rsid w:val="00147EEE"/>
    <w:rsid w:val="00147F13"/>
    <w:rsid w:val="001505AB"/>
    <w:rsid w:val="00150F48"/>
    <w:rsid w:val="00150FC2"/>
    <w:rsid w:val="001510E5"/>
    <w:rsid w:val="0015127B"/>
    <w:rsid w:val="00151392"/>
    <w:rsid w:val="001517B9"/>
    <w:rsid w:val="00152618"/>
    <w:rsid w:val="00152966"/>
    <w:rsid w:val="00152A86"/>
    <w:rsid w:val="00152F37"/>
    <w:rsid w:val="001530FB"/>
    <w:rsid w:val="0015333F"/>
    <w:rsid w:val="001536E2"/>
    <w:rsid w:val="001538AE"/>
    <w:rsid w:val="00153B59"/>
    <w:rsid w:val="00153BC6"/>
    <w:rsid w:val="001540B0"/>
    <w:rsid w:val="00154116"/>
    <w:rsid w:val="001541EB"/>
    <w:rsid w:val="00154219"/>
    <w:rsid w:val="00154254"/>
    <w:rsid w:val="00154331"/>
    <w:rsid w:val="0015447A"/>
    <w:rsid w:val="001545E1"/>
    <w:rsid w:val="00154692"/>
    <w:rsid w:val="00155585"/>
    <w:rsid w:val="00155719"/>
    <w:rsid w:val="0015594F"/>
    <w:rsid w:val="00155D67"/>
    <w:rsid w:val="00156063"/>
    <w:rsid w:val="001560D7"/>
    <w:rsid w:val="001560F3"/>
    <w:rsid w:val="0015629F"/>
    <w:rsid w:val="001565B5"/>
    <w:rsid w:val="001565D5"/>
    <w:rsid w:val="00156780"/>
    <w:rsid w:val="00156806"/>
    <w:rsid w:val="00156B75"/>
    <w:rsid w:val="00156C93"/>
    <w:rsid w:val="00156DF5"/>
    <w:rsid w:val="0015736E"/>
    <w:rsid w:val="00157614"/>
    <w:rsid w:val="00160313"/>
    <w:rsid w:val="0016061A"/>
    <w:rsid w:val="0016070B"/>
    <w:rsid w:val="001609B5"/>
    <w:rsid w:val="00160C94"/>
    <w:rsid w:val="00160D3C"/>
    <w:rsid w:val="001610D8"/>
    <w:rsid w:val="0016147D"/>
    <w:rsid w:val="00161642"/>
    <w:rsid w:val="001616F1"/>
    <w:rsid w:val="00161946"/>
    <w:rsid w:val="00161B9B"/>
    <w:rsid w:val="00161C5F"/>
    <w:rsid w:val="001624AF"/>
    <w:rsid w:val="001624FF"/>
    <w:rsid w:val="00162704"/>
    <w:rsid w:val="001628CA"/>
    <w:rsid w:val="00162931"/>
    <w:rsid w:val="00162CEE"/>
    <w:rsid w:val="00162E60"/>
    <w:rsid w:val="00163607"/>
    <w:rsid w:val="00163B17"/>
    <w:rsid w:val="00163C5C"/>
    <w:rsid w:val="00163CEA"/>
    <w:rsid w:val="00163D23"/>
    <w:rsid w:val="00164338"/>
    <w:rsid w:val="00164583"/>
    <w:rsid w:val="00164601"/>
    <w:rsid w:val="001649E8"/>
    <w:rsid w:val="00164E77"/>
    <w:rsid w:val="0016533C"/>
    <w:rsid w:val="0016533F"/>
    <w:rsid w:val="001653DC"/>
    <w:rsid w:val="001655FD"/>
    <w:rsid w:val="001661C2"/>
    <w:rsid w:val="0016650F"/>
    <w:rsid w:val="00166669"/>
    <w:rsid w:val="0016677D"/>
    <w:rsid w:val="00166BEA"/>
    <w:rsid w:val="00167127"/>
    <w:rsid w:val="0016736C"/>
    <w:rsid w:val="0016744E"/>
    <w:rsid w:val="001675AC"/>
    <w:rsid w:val="00167604"/>
    <w:rsid w:val="00167A88"/>
    <w:rsid w:val="00167CD0"/>
    <w:rsid w:val="00167E00"/>
    <w:rsid w:val="00170152"/>
    <w:rsid w:val="00170245"/>
    <w:rsid w:val="001703EC"/>
    <w:rsid w:val="0017064E"/>
    <w:rsid w:val="00170A8C"/>
    <w:rsid w:val="00170AF3"/>
    <w:rsid w:val="00170FD6"/>
    <w:rsid w:val="001722C2"/>
    <w:rsid w:val="001722E3"/>
    <w:rsid w:val="001729E8"/>
    <w:rsid w:val="00172CC1"/>
    <w:rsid w:val="00172D90"/>
    <w:rsid w:val="001734DE"/>
    <w:rsid w:val="00173887"/>
    <w:rsid w:val="00173DA0"/>
    <w:rsid w:val="00173F95"/>
    <w:rsid w:val="0017417D"/>
    <w:rsid w:val="0017469C"/>
    <w:rsid w:val="00174F67"/>
    <w:rsid w:val="00175139"/>
    <w:rsid w:val="00175369"/>
    <w:rsid w:val="001756B0"/>
    <w:rsid w:val="0017577C"/>
    <w:rsid w:val="001757AC"/>
    <w:rsid w:val="001758DB"/>
    <w:rsid w:val="00175A4D"/>
    <w:rsid w:val="00175C53"/>
    <w:rsid w:val="00175D2A"/>
    <w:rsid w:val="00176073"/>
    <w:rsid w:val="0017623B"/>
    <w:rsid w:val="001768C6"/>
    <w:rsid w:val="00176EB5"/>
    <w:rsid w:val="00176F05"/>
    <w:rsid w:val="00176F62"/>
    <w:rsid w:val="00177E7F"/>
    <w:rsid w:val="00177F57"/>
    <w:rsid w:val="0018044D"/>
    <w:rsid w:val="00180652"/>
    <w:rsid w:val="00180730"/>
    <w:rsid w:val="0018093B"/>
    <w:rsid w:val="00180A1A"/>
    <w:rsid w:val="00180A53"/>
    <w:rsid w:val="00180CEB"/>
    <w:rsid w:val="0018119F"/>
    <w:rsid w:val="0018141E"/>
    <w:rsid w:val="00181725"/>
    <w:rsid w:val="00181949"/>
    <w:rsid w:val="00181964"/>
    <w:rsid w:val="001819FF"/>
    <w:rsid w:val="00181AEA"/>
    <w:rsid w:val="00181C77"/>
    <w:rsid w:val="00182724"/>
    <w:rsid w:val="00182818"/>
    <w:rsid w:val="00182E3E"/>
    <w:rsid w:val="00182FF5"/>
    <w:rsid w:val="00183B92"/>
    <w:rsid w:val="00183E3F"/>
    <w:rsid w:val="00183FFF"/>
    <w:rsid w:val="00184764"/>
    <w:rsid w:val="00184927"/>
    <w:rsid w:val="00184A31"/>
    <w:rsid w:val="00184B36"/>
    <w:rsid w:val="00184C63"/>
    <w:rsid w:val="00184DAA"/>
    <w:rsid w:val="00184DAC"/>
    <w:rsid w:val="00185476"/>
    <w:rsid w:val="00185769"/>
    <w:rsid w:val="001857D0"/>
    <w:rsid w:val="00185820"/>
    <w:rsid w:val="00186967"/>
    <w:rsid w:val="001871BA"/>
    <w:rsid w:val="0018720A"/>
    <w:rsid w:val="00187460"/>
    <w:rsid w:val="0018792F"/>
    <w:rsid w:val="00187937"/>
    <w:rsid w:val="001911BA"/>
    <w:rsid w:val="00191531"/>
    <w:rsid w:val="0019182C"/>
    <w:rsid w:val="00191CCC"/>
    <w:rsid w:val="00191DDF"/>
    <w:rsid w:val="0019207A"/>
    <w:rsid w:val="0019233A"/>
    <w:rsid w:val="0019288D"/>
    <w:rsid w:val="00192AC6"/>
    <w:rsid w:val="00192E7C"/>
    <w:rsid w:val="00193423"/>
    <w:rsid w:val="0019365A"/>
    <w:rsid w:val="00193709"/>
    <w:rsid w:val="00193E26"/>
    <w:rsid w:val="001945DA"/>
    <w:rsid w:val="001946AD"/>
    <w:rsid w:val="001946FB"/>
    <w:rsid w:val="001949AE"/>
    <w:rsid w:val="001950A2"/>
    <w:rsid w:val="0019535F"/>
    <w:rsid w:val="0019549B"/>
    <w:rsid w:val="00195641"/>
    <w:rsid w:val="00195AB8"/>
    <w:rsid w:val="00195AEE"/>
    <w:rsid w:val="00195BDF"/>
    <w:rsid w:val="00195D52"/>
    <w:rsid w:val="00195D71"/>
    <w:rsid w:val="0019637F"/>
    <w:rsid w:val="001964BA"/>
    <w:rsid w:val="001965BD"/>
    <w:rsid w:val="001966ED"/>
    <w:rsid w:val="001968C5"/>
    <w:rsid w:val="00196AC4"/>
    <w:rsid w:val="00196D8A"/>
    <w:rsid w:val="00196DD9"/>
    <w:rsid w:val="00197000"/>
    <w:rsid w:val="0019747C"/>
    <w:rsid w:val="00197702"/>
    <w:rsid w:val="00197850"/>
    <w:rsid w:val="00197B5B"/>
    <w:rsid w:val="001A01E1"/>
    <w:rsid w:val="001A04D4"/>
    <w:rsid w:val="001A0A84"/>
    <w:rsid w:val="001A11B6"/>
    <w:rsid w:val="001A127B"/>
    <w:rsid w:val="001A1B41"/>
    <w:rsid w:val="001A1B80"/>
    <w:rsid w:val="001A2702"/>
    <w:rsid w:val="001A2874"/>
    <w:rsid w:val="001A2C14"/>
    <w:rsid w:val="001A2D40"/>
    <w:rsid w:val="001A2DE8"/>
    <w:rsid w:val="001A2E2B"/>
    <w:rsid w:val="001A2FCC"/>
    <w:rsid w:val="001A3120"/>
    <w:rsid w:val="001A395C"/>
    <w:rsid w:val="001A3B56"/>
    <w:rsid w:val="001A3B7E"/>
    <w:rsid w:val="001A3C89"/>
    <w:rsid w:val="001A3C9F"/>
    <w:rsid w:val="001A3D13"/>
    <w:rsid w:val="001A3F4F"/>
    <w:rsid w:val="001A3FAE"/>
    <w:rsid w:val="001A4999"/>
    <w:rsid w:val="001A4A8F"/>
    <w:rsid w:val="001A4D4E"/>
    <w:rsid w:val="001A5057"/>
    <w:rsid w:val="001A5558"/>
    <w:rsid w:val="001A562D"/>
    <w:rsid w:val="001A59F0"/>
    <w:rsid w:val="001A5F22"/>
    <w:rsid w:val="001A609A"/>
    <w:rsid w:val="001A65C9"/>
    <w:rsid w:val="001A67B8"/>
    <w:rsid w:val="001A6991"/>
    <w:rsid w:val="001A69BF"/>
    <w:rsid w:val="001A6F2F"/>
    <w:rsid w:val="001A76C2"/>
    <w:rsid w:val="001A7B14"/>
    <w:rsid w:val="001A7E74"/>
    <w:rsid w:val="001B0058"/>
    <w:rsid w:val="001B0061"/>
    <w:rsid w:val="001B02A1"/>
    <w:rsid w:val="001B04E8"/>
    <w:rsid w:val="001B050F"/>
    <w:rsid w:val="001B06B9"/>
    <w:rsid w:val="001B0929"/>
    <w:rsid w:val="001B0DF2"/>
    <w:rsid w:val="001B0F82"/>
    <w:rsid w:val="001B218E"/>
    <w:rsid w:val="001B22A9"/>
    <w:rsid w:val="001B22B1"/>
    <w:rsid w:val="001B2303"/>
    <w:rsid w:val="001B25BB"/>
    <w:rsid w:val="001B29A2"/>
    <w:rsid w:val="001B29D9"/>
    <w:rsid w:val="001B2BD5"/>
    <w:rsid w:val="001B3280"/>
    <w:rsid w:val="001B3D1F"/>
    <w:rsid w:val="001B4319"/>
    <w:rsid w:val="001B44F5"/>
    <w:rsid w:val="001B45A4"/>
    <w:rsid w:val="001B4883"/>
    <w:rsid w:val="001B49C4"/>
    <w:rsid w:val="001B4BCD"/>
    <w:rsid w:val="001B4C63"/>
    <w:rsid w:val="001B4C84"/>
    <w:rsid w:val="001B4F08"/>
    <w:rsid w:val="001B4F29"/>
    <w:rsid w:val="001B55B6"/>
    <w:rsid w:val="001B55D6"/>
    <w:rsid w:val="001B57BC"/>
    <w:rsid w:val="001B589D"/>
    <w:rsid w:val="001B5E89"/>
    <w:rsid w:val="001B613E"/>
    <w:rsid w:val="001B6147"/>
    <w:rsid w:val="001B6316"/>
    <w:rsid w:val="001B662C"/>
    <w:rsid w:val="001B6FC2"/>
    <w:rsid w:val="001B7069"/>
    <w:rsid w:val="001B72D6"/>
    <w:rsid w:val="001B736F"/>
    <w:rsid w:val="001B7BB2"/>
    <w:rsid w:val="001B7D3C"/>
    <w:rsid w:val="001B7DF6"/>
    <w:rsid w:val="001B7F0A"/>
    <w:rsid w:val="001C01DF"/>
    <w:rsid w:val="001C0272"/>
    <w:rsid w:val="001C034F"/>
    <w:rsid w:val="001C04B5"/>
    <w:rsid w:val="001C04EE"/>
    <w:rsid w:val="001C0AA7"/>
    <w:rsid w:val="001C0F0E"/>
    <w:rsid w:val="001C0F54"/>
    <w:rsid w:val="001C1235"/>
    <w:rsid w:val="001C15F7"/>
    <w:rsid w:val="001C1908"/>
    <w:rsid w:val="001C1929"/>
    <w:rsid w:val="001C19F2"/>
    <w:rsid w:val="001C1ABB"/>
    <w:rsid w:val="001C2373"/>
    <w:rsid w:val="001C24F9"/>
    <w:rsid w:val="001C27FA"/>
    <w:rsid w:val="001C2C03"/>
    <w:rsid w:val="001C2D22"/>
    <w:rsid w:val="001C3034"/>
    <w:rsid w:val="001C305B"/>
    <w:rsid w:val="001C326C"/>
    <w:rsid w:val="001C3277"/>
    <w:rsid w:val="001C3460"/>
    <w:rsid w:val="001C3B83"/>
    <w:rsid w:val="001C41BE"/>
    <w:rsid w:val="001C4311"/>
    <w:rsid w:val="001C462A"/>
    <w:rsid w:val="001C4674"/>
    <w:rsid w:val="001C5285"/>
    <w:rsid w:val="001C52D5"/>
    <w:rsid w:val="001C5AA1"/>
    <w:rsid w:val="001C5F02"/>
    <w:rsid w:val="001C6492"/>
    <w:rsid w:val="001C68AA"/>
    <w:rsid w:val="001C6B5D"/>
    <w:rsid w:val="001C713D"/>
    <w:rsid w:val="001C72FC"/>
    <w:rsid w:val="001C759A"/>
    <w:rsid w:val="001C7C0B"/>
    <w:rsid w:val="001D0045"/>
    <w:rsid w:val="001D0057"/>
    <w:rsid w:val="001D01D2"/>
    <w:rsid w:val="001D0206"/>
    <w:rsid w:val="001D0467"/>
    <w:rsid w:val="001D071A"/>
    <w:rsid w:val="001D0737"/>
    <w:rsid w:val="001D08D1"/>
    <w:rsid w:val="001D0D9D"/>
    <w:rsid w:val="001D0DA0"/>
    <w:rsid w:val="001D116E"/>
    <w:rsid w:val="001D143F"/>
    <w:rsid w:val="001D18F6"/>
    <w:rsid w:val="001D1BE4"/>
    <w:rsid w:val="001D1E2C"/>
    <w:rsid w:val="001D2265"/>
    <w:rsid w:val="001D24F0"/>
    <w:rsid w:val="001D2AEE"/>
    <w:rsid w:val="001D2B21"/>
    <w:rsid w:val="001D2B34"/>
    <w:rsid w:val="001D2C89"/>
    <w:rsid w:val="001D2DAE"/>
    <w:rsid w:val="001D30FA"/>
    <w:rsid w:val="001D37E8"/>
    <w:rsid w:val="001D39E9"/>
    <w:rsid w:val="001D3CA9"/>
    <w:rsid w:val="001D3DBE"/>
    <w:rsid w:val="001D3E5C"/>
    <w:rsid w:val="001D41C4"/>
    <w:rsid w:val="001D4941"/>
    <w:rsid w:val="001D495D"/>
    <w:rsid w:val="001D4CC9"/>
    <w:rsid w:val="001D4E0A"/>
    <w:rsid w:val="001D4FBB"/>
    <w:rsid w:val="001D52A8"/>
    <w:rsid w:val="001D52C1"/>
    <w:rsid w:val="001D53F6"/>
    <w:rsid w:val="001D555B"/>
    <w:rsid w:val="001D5573"/>
    <w:rsid w:val="001D5879"/>
    <w:rsid w:val="001D5A67"/>
    <w:rsid w:val="001D5CC5"/>
    <w:rsid w:val="001D5EA3"/>
    <w:rsid w:val="001D60DA"/>
    <w:rsid w:val="001D65BF"/>
    <w:rsid w:val="001D6BA6"/>
    <w:rsid w:val="001D6BF1"/>
    <w:rsid w:val="001D7426"/>
    <w:rsid w:val="001D74AD"/>
    <w:rsid w:val="001D7F71"/>
    <w:rsid w:val="001E0871"/>
    <w:rsid w:val="001E0BA3"/>
    <w:rsid w:val="001E0BB3"/>
    <w:rsid w:val="001E0BEF"/>
    <w:rsid w:val="001E0D07"/>
    <w:rsid w:val="001E0D91"/>
    <w:rsid w:val="001E0E73"/>
    <w:rsid w:val="001E0F4D"/>
    <w:rsid w:val="001E112E"/>
    <w:rsid w:val="001E126F"/>
    <w:rsid w:val="001E1772"/>
    <w:rsid w:val="001E190F"/>
    <w:rsid w:val="001E1EE0"/>
    <w:rsid w:val="001E210C"/>
    <w:rsid w:val="001E2354"/>
    <w:rsid w:val="001E2416"/>
    <w:rsid w:val="001E268C"/>
    <w:rsid w:val="001E30BE"/>
    <w:rsid w:val="001E30E4"/>
    <w:rsid w:val="001E338F"/>
    <w:rsid w:val="001E34AC"/>
    <w:rsid w:val="001E3AA0"/>
    <w:rsid w:val="001E3DB7"/>
    <w:rsid w:val="001E4BBC"/>
    <w:rsid w:val="001E54E5"/>
    <w:rsid w:val="001E57FD"/>
    <w:rsid w:val="001E5ADF"/>
    <w:rsid w:val="001E638F"/>
    <w:rsid w:val="001E644F"/>
    <w:rsid w:val="001E658E"/>
    <w:rsid w:val="001E68B3"/>
    <w:rsid w:val="001E70D2"/>
    <w:rsid w:val="001E72A5"/>
    <w:rsid w:val="001E76B3"/>
    <w:rsid w:val="001E77E9"/>
    <w:rsid w:val="001E7C74"/>
    <w:rsid w:val="001E7E1D"/>
    <w:rsid w:val="001E7E47"/>
    <w:rsid w:val="001E7E65"/>
    <w:rsid w:val="001F06A4"/>
    <w:rsid w:val="001F0E85"/>
    <w:rsid w:val="001F0EE3"/>
    <w:rsid w:val="001F1001"/>
    <w:rsid w:val="001F1330"/>
    <w:rsid w:val="001F190A"/>
    <w:rsid w:val="001F19A9"/>
    <w:rsid w:val="001F2331"/>
    <w:rsid w:val="001F2425"/>
    <w:rsid w:val="001F2836"/>
    <w:rsid w:val="001F34DB"/>
    <w:rsid w:val="001F370D"/>
    <w:rsid w:val="001F3A00"/>
    <w:rsid w:val="001F3AA1"/>
    <w:rsid w:val="001F3C53"/>
    <w:rsid w:val="001F3EE9"/>
    <w:rsid w:val="001F43AD"/>
    <w:rsid w:val="001F43F5"/>
    <w:rsid w:val="001F444A"/>
    <w:rsid w:val="001F4484"/>
    <w:rsid w:val="001F4596"/>
    <w:rsid w:val="001F45A7"/>
    <w:rsid w:val="001F4875"/>
    <w:rsid w:val="001F4F8B"/>
    <w:rsid w:val="001F5094"/>
    <w:rsid w:val="001F525B"/>
    <w:rsid w:val="001F5266"/>
    <w:rsid w:val="001F5278"/>
    <w:rsid w:val="001F5281"/>
    <w:rsid w:val="001F5321"/>
    <w:rsid w:val="001F541B"/>
    <w:rsid w:val="001F5638"/>
    <w:rsid w:val="001F5729"/>
    <w:rsid w:val="001F5B0B"/>
    <w:rsid w:val="001F5D64"/>
    <w:rsid w:val="001F63C1"/>
    <w:rsid w:val="001F645F"/>
    <w:rsid w:val="001F67AA"/>
    <w:rsid w:val="001F6925"/>
    <w:rsid w:val="001F69EB"/>
    <w:rsid w:val="001F6B1C"/>
    <w:rsid w:val="001F6BFD"/>
    <w:rsid w:val="001F722D"/>
    <w:rsid w:val="0020016E"/>
    <w:rsid w:val="00200293"/>
    <w:rsid w:val="00201274"/>
    <w:rsid w:val="0020139C"/>
    <w:rsid w:val="002014D4"/>
    <w:rsid w:val="0020161F"/>
    <w:rsid w:val="002019E4"/>
    <w:rsid w:val="0020294D"/>
    <w:rsid w:val="00202C9F"/>
    <w:rsid w:val="00202CDB"/>
    <w:rsid w:val="00203005"/>
    <w:rsid w:val="002030A9"/>
    <w:rsid w:val="002033B5"/>
    <w:rsid w:val="0020358E"/>
    <w:rsid w:val="002036D2"/>
    <w:rsid w:val="00203A09"/>
    <w:rsid w:val="00203A34"/>
    <w:rsid w:val="002040D6"/>
    <w:rsid w:val="002041F7"/>
    <w:rsid w:val="00204201"/>
    <w:rsid w:val="0020440E"/>
    <w:rsid w:val="002047B9"/>
    <w:rsid w:val="00204B45"/>
    <w:rsid w:val="00204B72"/>
    <w:rsid w:val="00204D1A"/>
    <w:rsid w:val="002050AE"/>
    <w:rsid w:val="00205146"/>
    <w:rsid w:val="002051B5"/>
    <w:rsid w:val="00205446"/>
    <w:rsid w:val="00205A44"/>
    <w:rsid w:val="00205AE9"/>
    <w:rsid w:val="00205EAD"/>
    <w:rsid w:val="00206489"/>
    <w:rsid w:val="00206692"/>
    <w:rsid w:val="002066D6"/>
    <w:rsid w:val="002068C7"/>
    <w:rsid w:val="00206DEA"/>
    <w:rsid w:val="00207282"/>
    <w:rsid w:val="00207341"/>
    <w:rsid w:val="00207724"/>
    <w:rsid w:val="00207D2B"/>
    <w:rsid w:val="00210265"/>
    <w:rsid w:val="0021045E"/>
    <w:rsid w:val="002108F6"/>
    <w:rsid w:val="00210AF3"/>
    <w:rsid w:val="00210BB7"/>
    <w:rsid w:val="0021165D"/>
    <w:rsid w:val="00211BFC"/>
    <w:rsid w:val="00211C62"/>
    <w:rsid w:val="00211CD8"/>
    <w:rsid w:val="0021214F"/>
    <w:rsid w:val="0021246F"/>
    <w:rsid w:val="00212515"/>
    <w:rsid w:val="0021275B"/>
    <w:rsid w:val="002129B6"/>
    <w:rsid w:val="00212B6D"/>
    <w:rsid w:val="00212C27"/>
    <w:rsid w:val="00212E36"/>
    <w:rsid w:val="0021301D"/>
    <w:rsid w:val="00213321"/>
    <w:rsid w:val="0021339F"/>
    <w:rsid w:val="002134DA"/>
    <w:rsid w:val="00213606"/>
    <w:rsid w:val="00213827"/>
    <w:rsid w:val="00213860"/>
    <w:rsid w:val="0021417E"/>
    <w:rsid w:val="00214291"/>
    <w:rsid w:val="002142CE"/>
    <w:rsid w:val="002143B6"/>
    <w:rsid w:val="00214991"/>
    <w:rsid w:val="00214E5B"/>
    <w:rsid w:val="00214E7C"/>
    <w:rsid w:val="00214EAE"/>
    <w:rsid w:val="00214F83"/>
    <w:rsid w:val="002151F5"/>
    <w:rsid w:val="002152E4"/>
    <w:rsid w:val="00215CA1"/>
    <w:rsid w:val="00215CF8"/>
    <w:rsid w:val="00216272"/>
    <w:rsid w:val="002169E8"/>
    <w:rsid w:val="00216AD5"/>
    <w:rsid w:val="00216B3B"/>
    <w:rsid w:val="00216C91"/>
    <w:rsid w:val="00216D17"/>
    <w:rsid w:val="00217303"/>
    <w:rsid w:val="00217C6B"/>
    <w:rsid w:val="002205B4"/>
    <w:rsid w:val="002209AE"/>
    <w:rsid w:val="00220A94"/>
    <w:rsid w:val="00220D78"/>
    <w:rsid w:val="0022140D"/>
    <w:rsid w:val="0022155F"/>
    <w:rsid w:val="00221827"/>
    <w:rsid w:val="00221973"/>
    <w:rsid w:val="00221BD6"/>
    <w:rsid w:val="00221C8E"/>
    <w:rsid w:val="00221C99"/>
    <w:rsid w:val="00221E14"/>
    <w:rsid w:val="00222129"/>
    <w:rsid w:val="00222392"/>
    <w:rsid w:val="0022241A"/>
    <w:rsid w:val="002227C4"/>
    <w:rsid w:val="002228A2"/>
    <w:rsid w:val="002229E4"/>
    <w:rsid w:val="00222F7B"/>
    <w:rsid w:val="00223022"/>
    <w:rsid w:val="00223241"/>
    <w:rsid w:val="00223E63"/>
    <w:rsid w:val="0022401C"/>
    <w:rsid w:val="002242F2"/>
    <w:rsid w:val="002246E0"/>
    <w:rsid w:val="0022487D"/>
    <w:rsid w:val="0022489D"/>
    <w:rsid w:val="0022496D"/>
    <w:rsid w:val="00225052"/>
    <w:rsid w:val="0022564A"/>
    <w:rsid w:val="0022592B"/>
    <w:rsid w:val="00225C46"/>
    <w:rsid w:val="00225DA0"/>
    <w:rsid w:val="00226008"/>
    <w:rsid w:val="00226332"/>
    <w:rsid w:val="00226CF5"/>
    <w:rsid w:val="002271C3"/>
    <w:rsid w:val="002272F9"/>
    <w:rsid w:val="00227413"/>
    <w:rsid w:val="002274A2"/>
    <w:rsid w:val="002276CA"/>
    <w:rsid w:val="00227925"/>
    <w:rsid w:val="00227B22"/>
    <w:rsid w:val="00227D02"/>
    <w:rsid w:val="002300E9"/>
    <w:rsid w:val="00230383"/>
    <w:rsid w:val="00230673"/>
    <w:rsid w:val="00230726"/>
    <w:rsid w:val="0023084B"/>
    <w:rsid w:val="00230852"/>
    <w:rsid w:val="002308AB"/>
    <w:rsid w:val="00230CBD"/>
    <w:rsid w:val="00231440"/>
    <w:rsid w:val="0023189C"/>
    <w:rsid w:val="002318CE"/>
    <w:rsid w:val="00232229"/>
    <w:rsid w:val="00232FB5"/>
    <w:rsid w:val="002331E2"/>
    <w:rsid w:val="002332C2"/>
    <w:rsid w:val="002334D1"/>
    <w:rsid w:val="002336EB"/>
    <w:rsid w:val="002343C2"/>
    <w:rsid w:val="00234591"/>
    <w:rsid w:val="00234D79"/>
    <w:rsid w:val="00234F97"/>
    <w:rsid w:val="00234FDE"/>
    <w:rsid w:val="0023564C"/>
    <w:rsid w:val="00235781"/>
    <w:rsid w:val="002357C1"/>
    <w:rsid w:val="00235AE2"/>
    <w:rsid w:val="00235BB5"/>
    <w:rsid w:val="00235E07"/>
    <w:rsid w:val="00236067"/>
    <w:rsid w:val="0023611A"/>
    <w:rsid w:val="0023611B"/>
    <w:rsid w:val="002362CA"/>
    <w:rsid w:val="002363FA"/>
    <w:rsid w:val="00236663"/>
    <w:rsid w:val="00236897"/>
    <w:rsid w:val="00236AB3"/>
    <w:rsid w:val="00236CFB"/>
    <w:rsid w:val="00236D1A"/>
    <w:rsid w:val="00236DF9"/>
    <w:rsid w:val="00236FA9"/>
    <w:rsid w:val="0023713D"/>
    <w:rsid w:val="0023733A"/>
    <w:rsid w:val="00237542"/>
    <w:rsid w:val="00237690"/>
    <w:rsid w:val="002376CC"/>
    <w:rsid w:val="002378FA"/>
    <w:rsid w:val="00237A68"/>
    <w:rsid w:val="00237A94"/>
    <w:rsid w:val="00237BD0"/>
    <w:rsid w:val="00237E5C"/>
    <w:rsid w:val="00240167"/>
    <w:rsid w:val="002402F8"/>
    <w:rsid w:val="00240621"/>
    <w:rsid w:val="00240770"/>
    <w:rsid w:val="00240B10"/>
    <w:rsid w:val="00240F18"/>
    <w:rsid w:val="002411FB"/>
    <w:rsid w:val="002412A7"/>
    <w:rsid w:val="00241578"/>
    <w:rsid w:val="002415B8"/>
    <w:rsid w:val="002415E0"/>
    <w:rsid w:val="002418C2"/>
    <w:rsid w:val="00241AD5"/>
    <w:rsid w:val="00241B17"/>
    <w:rsid w:val="00241CBE"/>
    <w:rsid w:val="002420CA"/>
    <w:rsid w:val="0024238F"/>
    <w:rsid w:val="0024252B"/>
    <w:rsid w:val="00242826"/>
    <w:rsid w:val="002428ED"/>
    <w:rsid w:val="0024293E"/>
    <w:rsid w:val="00242D4B"/>
    <w:rsid w:val="00242F1D"/>
    <w:rsid w:val="00242F46"/>
    <w:rsid w:val="00243367"/>
    <w:rsid w:val="002438CD"/>
    <w:rsid w:val="00243E7C"/>
    <w:rsid w:val="00243F03"/>
    <w:rsid w:val="002441B1"/>
    <w:rsid w:val="002443DD"/>
    <w:rsid w:val="002444ED"/>
    <w:rsid w:val="00244653"/>
    <w:rsid w:val="00244C23"/>
    <w:rsid w:val="00244EBA"/>
    <w:rsid w:val="00244EE9"/>
    <w:rsid w:val="002450A9"/>
    <w:rsid w:val="00245293"/>
    <w:rsid w:val="002457E8"/>
    <w:rsid w:val="00245982"/>
    <w:rsid w:val="00245AF6"/>
    <w:rsid w:val="00245E9B"/>
    <w:rsid w:val="00245FC8"/>
    <w:rsid w:val="0024600E"/>
    <w:rsid w:val="00246DDC"/>
    <w:rsid w:val="00246E92"/>
    <w:rsid w:val="00247254"/>
    <w:rsid w:val="002476A1"/>
    <w:rsid w:val="002476A2"/>
    <w:rsid w:val="002476D3"/>
    <w:rsid w:val="00247A07"/>
    <w:rsid w:val="00250392"/>
    <w:rsid w:val="0025062E"/>
    <w:rsid w:val="002507B9"/>
    <w:rsid w:val="00250843"/>
    <w:rsid w:val="00250C13"/>
    <w:rsid w:val="002510D6"/>
    <w:rsid w:val="002513A2"/>
    <w:rsid w:val="002520BA"/>
    <w:rsid w:val="002520EE"/>
    <w:rsid w:val="00252506"/>
    <w:rsid w:val="00252528"/>
    <w:rsid w:val="0025253C"/>
    <w:rsid w:val="002526A8"/>
    <w:rsid w:val="002526A9"/>
    <w:rsid w:val="0025278A"/>
    <w:rsid w:val="00252AF1"/>
    <w:rsid w:val="00252C9B"/>
    <w:rsid w:val="00252D2C"/>
    <w:rsid w:val="00252DCA"/>
    <w:rsid w:val="0025353C"/>
    <w:rsid w:val="00253A5B"/>
    <w:rsid w:val="00253C7B"/>
    <w:rsid w:val="00253D33"/>
    <w:rsid w:val="002541D9"/>
    <w:rsid w:val="00254796"/>
    <w:rsid w:val="0025488D"/>
    <w:rsid w:val="00254A4E"/>
    <w:rsid w:val="00254A7B"/>
    <w:rsid w:val="00254C3F"/>
    <w:rsid w:val="00254E00"/>
    <w:rsid w:val="00254E39"/>
    <w:rsid w:val="00254E9F"/>
    <w:rsid w:val="002550A5"/>
    <w:rsid w:val="002550D3"/>
    <w:rsid w:val="0025515B"/>
    <w:rsid w:val="00255B3D"/>
    <w:rsid w:val="0025617F"/>
    <w:rsid w:val="00256207"/>
    <w:rsid w:val="0025628E"/>
    <w:rsid w:val="00256A59"/>
    <w:rsid w:val="00257453"/>
    <w:rsid w:val="00257826"/>
    <w:rsid w:val="0025791F"/>
    <w:rsid w:val="00260634"/>
    <w:rsid w:val="00260928"/>
    <w:rsid w:val="002609A1"/>
    <w:rsid w:val="002609BC"/>
    <w:rsid w:val="00260ACA"/>
    <w:rsid w:val="00260AE4"/>
    <w:rsid w:val="00260BEF"/>
    <w:rsid w:val="00261000"/>
    <w:rsid w:val="00261A15"/>
    <w:rsid w:val="00261E2C"/>
    <w:rsid w:val="002626E1"/>
    <w:rsid w:val="0026299A"/>
    <w:rsid w:val="002629B6"/>
    <w:rsid w:val="00262A6C"/>
    <w:rsid w:val="00262E00"/>
    <w:rsid w:val="0026340F"/>
    <w:rsid w:val="0026359C"/>
    <w:rsid w:val="002635B3"/>
    <w:rsid w:val="002638E1"/>
    <w:rsid w:val="00263EAA"/>
    <w:rsid w:val="00263EEA"/>
    <w:rsid w:val="0026423A"/>
    <w:rsid w:val="00264419"/>
    <w:rsid w:val="00264690"/>
    <w:rsid w:val="002649E2"/>
    <w:rsid w:val="00264ED4"/>
    <w:rsid w:val="00264F5B"/>
    <w:rsid w:val="0026504A"/>
    <w:rsid w:val="002651AD"/>
    <w:rsid w:val="002652FD"/>
    <w:rsid w:val="00265300"/>
    <w:rsid w:val="002654CF"/>
    <w:rsid w:val="002655FD"/>
    <w:rsid w:val="0026578E"/>
    <w:rsid w:val="00265C0D"/>
    <w:rsid w:val="00265E0E"/>
    <w:rsid w:val="00265F02"/>
    <w:rsid w:val="0026659A"/>
    <w:rsid w:val="00266705"/>
    <w:rsid w:val="00266CCC"/>
    <w:rsid w:val="00266D10"/>
    <w:rsid w:val="00266D14"/>
    <w:rsid w:val="00266D41"/>
    <w:rsid w:val="00266F09"/>
    <w:rsid w:val="00266F57"/>
    <w:rsid w:val="00266FA6"/>
    <w:rsid w:val="0026728B"/>
    <w:rsid w:val="002673B4"/>
    <w:rsid w:val="002675D9"/>
    <w:rsid w:val="00267BF5"/>
    <w:rsid w:val="00267EA9"/>
    <w:rsid w:val="00267F8D"/>
    <w:rsid w:val="00267FEF"/>
    <w:rsid w:val="002707DF"/>
    <w:rsid w:val="00270B69"/>
    <w:rsid w:val="00270CDD"/>
    <w:rsid w:val="0027122A"/>
    <w:rsid w:val="00271445"/>
    <w:rsid w:val="00271547"/>
    <w:rsid w:val="002715C4"/>
    <w:rsid w:val="002717D6"/>
    <w:rsid w:val="00271952"/>
    <w:rsid w:val="00271E2C"/>
    <w:rsid w:val="00272182"/>
    <w:rsid w:val="002721C6"/>
    <w:rsid w:val="0027230D"/>
    <w:rsid w:val="002723DE"/>
    <w:rsid w:val="00272874"/>
    <w:rsid w:val="0027305D"/>
    <w:rsid w:val="00273600"/>
    <w:rsid w:val="002736BB"/>
    <w:rsid w:val="00273856"/>
    <w:rsid w:val="00273871"/>
    <w:rsid w:val="00273A5F"/>
    <w:rsid w:val="00273CEB"/>
    <w:rsid w:val="002740BA"/>
    <w:rsid w:val="0027453F"/>
    <w:rsid w:val="00274620"/>
    <w:rsid w:val="0027499E"/>
    <w:rsid w:val="00274BC9"/>
    <w:rsid w:val="00274E06"/>
    <w:rsid w:val="00275A56"/>
    <w:rsid w:val="00275C20"/>
    <w:rsid w:val="002764A0"/>
    <w:rsid w:val="002770BE"/>
    <w:rsid w:val="0027751D"/>
    <w:rsid w:val="00277631"/>
    <w:rsid w:val="0028006F"/>
    <w:rsid w:val="0028058C"/>
    <w:rsid w:val="0028069A"/>
    <w:rsid w:val="00280AA6"/>
    <w:rsid w:val="00280F06"/>
    <w:rsid w:val="0028102D"/>
    <w:rsid w:val="00281401"/>
    <w:rsid w:val="00281858"/>
    <w:rsid w:val="0028187E"/>
    <w:rsid w:val="00281DA0"/>
    <w:rsid w:val="002823F1"/>
    <w:rsid w:val="002826DF"/>
    <w:rsid w:val="002828FD"/>
    <w:rsid w:val="00283072"/>
    <w:rsid w:val="002831D6"/>
    <w:rsid w:val="00283587"/>
    <w:rsid w:val="00283A61"/>
    <w:rsid w:val="00283AAA"/>
    <w:rsid w:val="00283B9D"/>
    <w:rsid w:val="00283C76"/>
    <w:rsid w:val="0028467C"/>
    <w:rsid w:val="00284724"/>
    <w:rsid w:val="00284915"/>
    <w:rsid w:val="00284F48"/>
    <w:rsid w:val="0028516E"/>
    <w:rsid w:val="002851CC"/>
    <w:rsid w:val="00285376"/>
    <w:rsid w:val="002857C3"/>
    <w:rsid w:val="0028597E"/>
    <w:rsid w:val="00285FC5"/>
    <w:rsid w:val="002860D6"/>
    <w:rsid w:val="0028663C"/>
    <w:rsid w:val="002866B6"/>
    <w:rsid w:val="00286808"/>
    <w:rsid w:val="00286901"/>
    <w:rsid w:val="002869E6"/>
    <w:rsid w:val="00286EE1"/>
    <w:rsid w:val="00287637"/>
    <w:rsid w:val="0028779D"/>
    <w:rsid w:val="002877D2"/>
    <w:rsid w:val="0028788B"/>
    <w:rsid w:val="00287912"/>
    <w:rsid w:val="00287926"/>
    <w:rsid w:val="00287A76"/>
    <w:rsid w:val="00287B38"/>
    <w:rsid w:val="00287B39"/>
    <w:rsid w:val="0029015E"/>
    <w:rsid w:val="00290162"/>
    <w:rsid w:val="0029049B"/>
    <w:rsid w:val="00290580"/>
    <w:rsid w:val="0029081F"/>
    <w:rsid w:val="0029104F"/>
    <w:rsid w:val="0029199B"/>
    <w:rsid w:val="002923B7"/>
    <w:rsid w:val="002924AB"/>
    <w:rsid w:val="002927B4"/>
    <w:rsid w:val="00292A1C"/>
    <w:rsid w:val="00292D3F"/>
    <w:rsid w:val="00292EEA"/>
    <w:rsid w:val="002933A0"/>
    <w:rsid w:val="00293470"/>
    <w:rsid w:val="002938DD"/>
    <w:rsid w:val="00293AE5"/>
    <w:rsid w:val="00293B97"/>
    <w:rsid w:val="00293E8A"/>
    <w:rsid w:val="00293FC2"/>
    <w:rsid w:val="00294225"/>
    <w:rsid w:val="00294262"/>
    <w:rsid w:val="00294343"/>
    <w:rsid w:val="00294424"/>
    <w:rsid w:val="00294494"/>
    <w:rsid w:val="00294776"/>
    <w:rsid w:val="00294BA4"/>
    <w:rsid w:val="00295615"/>
    <w:rsid w:val="00295683"/>
    <w:rsid w:val="00295851"/>
    <w:rsid w:val="00296513"/>
    <w:rsid w:val="0029678B"/>
    <w:rsid w:val="00296824"/>
    <w:rsid w:val="00296905"/>
    <w:rsid w:val="00297152"/>
    <w:rsid w:val="0029748F"/>
    <w:rsid w:val="00297978"/>
    <w:rsid w:val="00297AAB"/>
    <w:rsid w:val="00297ABE"/>
    <w:rsid w:val="00297D18"/>
    <w:rsid w:val="00297FAA"/>
    <w:rsid w:val="002A0090"/>
    <w:rsid w:val="002A0195"/>
    <w:rsid w:val="002A0505"/>
    <w:rsid w:val="002A0539"/>
    <w:rsid w:val="002A0636"/>
    <w:rsid w:val="002A0979"/>
    <w:rsid w:val="002A13D3"/>
    <w:rsid w:val="002A1446"/>
    <w:rsid w:val="002A19CC"/>
    <w:rsid w:val="002A1A86"/>
    <w:rsid w:val="002A23F1"/>
    <w:rsid w:val="002A2847"/>
    <w:rsid w:val="002A2875"/>
    <w:rsid w:val="002A2BBD"/>
    <w:rsid w:val="002A2C5F"/>
    <w:rsid w:val="002A2E6A"/>
    <w:rsid w:val="002A2F8F"/>
    <w:rsid w:val="002A3195"/>
    <w:rsid w:val="002A3B53"/>
    <w:rsid w:val="002A3D7D"/>
    <w:rsid w:val="002A3DF8"/>
    <w:rsid w:val="002A3F04"/>
    <w:rsid w:val="002A3FDA"/>
    <w:rsid w:val="002A402D"/>
    <w:rsid w:val="002A4B75"/>
    <w:rsid w:val="002A4C28"/>
    <w:rsid w:val="002A5061"/>
    <w:rsid w:val="002A574C"/>
    <w:rsid w:val="002A596D"/>
    <w:rsid w:val="002A5BA8"/>
    <w:rsid w:val="002A5EFE"/>
    <w:rsid w:val="002A725D"/>
    <w:rsid w:val="002A73E5"/>
    <w:rsid w:val="002A74C4"/>
    <w:rsid w:val="002A76E6"/>
    <w:rsid w:val="002A7F75"/>
    <w:rsid w:val="002B000D"/>
    <w:rsid w:val="002B02BC"/>
    <w:rsid w:val="002B02CA"/>
    <w:rsid w:val="002B04EB"/>
    <w:rsid w:val="002B0D10"/>
    <w:rsid w:val="002B0E52"/>
    <w:rsid w:val="002B117F"/>
    <w:rsid w:val="002B127D"/>
    <w:rsid w:val="002B131D"/>
    <w:rsid w:val="002B18B9"/>
    <w:rsid w:val="002B1AA4"/>
    <w:rsid w:val="002B1B9B"/>
    <w:rsid w:val="002B1F29"/>
    <w:rsid w:val="002B1FCF"/>
    <w:rsid w:val="002B2252"/>
    <w:rsid w:val="002B23DC"/>
    <w:rsid w:val="002B246E"/>
    <w:rsid w:val="002B270D"/>
    <w:rsid w:val="002B2A15"/>
    <w:rsid w:val="002B2ADD"/>
    <w:rsid w:val="002B2BD0"/>
    <w:rsid w:val="002B2F92"/>
    <w:rsid w:val="002B31A8"/>
    <w:rsid w:val="002B335A"/>
    <w:rsid w:val="002B347F"/>
    <w:rsid w:val="002B3507"/>
    <w:rsid w:val="002B3C06"/>
    <w:rsid w:val="002B3E52"/>
    <w:rsid w:val="002B3EF3"/>
    <w:rsid w:val="002B3FE3"/>
    <w:rsid w:val="002B43E1"/>
    <w:rsid w:val="002B4992"/>
    <w:rsid w:val="002B49E9"/>
    <w:rsid w:val="002B4AA2"/>
    <w:rsid w:val="002B4AA9"/>
    <w:rsid w:val="002B5009"/>
    <w:rsid w:val="002B50B6"/>
    <w:rsid w:val="002B554F"/>
    <w:rsid w:val="002B5582"/>
    <w:rsid w:val="002B5599"/>
    <w:rsid w:val="002B5CBA"/>
    <w:rsid w:val="002B5D42"/>
    <w:rsid w:val="002B5E7A"/>
    <w:rsid w:val="002B658C"/>
    <w:rsid w:val="002B65E2"/>
    <w:rsid w:val="002B66AF"/>
    <w:rsid w:val="002B6FA8"/>
    <w:rsid w:val="002B76CC"/>
    <w:rsid w:val="002B77B0"/>
    <w:rsid w:val="002B79E5"/>
    <w:rsid w:val="002B7B6C"/>
    <w:rsid w:val="002B7BCD"/>
    <w:rsid w:val="002B7DC7"/>
    <w:rsid w:val="002C0138"/>
    <w:rsid w:val="002C02EF"/>
    <w:rsid w:val="002C0352"/>
    <w:rsid w:val="002C0608"/>
    <w:rsid w:val="002C06F0"/>
    <w:rsid w:val="002C0B8D"/>
    <w:rsid w:val="002C0C56"/>
    <w:rsid w:val="002C0F70"/>
    <w:rsid w:val="002C13B8"/>
    <w:rsid w:val="002C197A"/>
    <w:rsid w:val="002C1BD3"/>
    <w:rsid w:val="002C1C44"/>
    <w:rsid w:val="002C1CAC"/>
    <w:rsid w:val="002C2C3C"/>
    <w:rsid w:val="002C2D15"/>
    <w:rsid w:val="002C2EA9"/>
    <w:rsid w:val="002C3884"/>
    <w:rsid w:val="002C3A08"/>
    <w:rsid w:val="002C3BA0"/>
    <w:rsid w:val="002C42D5"/>
    <w:rsid w:val="002C4349"/>
    <w:rsid w:val="002C43AA"/>
    <w:rsid w:val="002C45C7"/>
    <w:rsid w:val="002C47A9"/>
    <w:rsid w:val="002C480A"/>
    <w:rsid w:val="002C4967"/>
    <w:rsid w:val="002C49B2"/>
    <w:rsid w:val="002C4A87"/>
    <w:rsid w:val="002C4D87"/>
    <w:rsid w:val="002C4E45"/>
    <w:rsid w:val="002C4F66"/>
    <w:rsid w:val="002C57BE"/>
    <w:rsid w:val="002C5828"/>
    <w:rsid w:val="002C6009"/>
    <w:rsid w:val="002C63E7"/>
    <w:rsid w:val="002C6908"/>
    <w:rsid w:val="002C699C"/>
    <w:rsid w:val="002C6A06"/>
    <w:rsid w:val="002C6C13"/>
    <w:rsid w:val="002C6D11"/>
    <w:rsid w:val="002C6D6A"/>
    <w:rsid w:val="002C6E65"/>
    <w:rsid w:val="002C711F"/>
    <w:rsid w:val="002C7726"/>
    <w:rsid w:val="002C7727"/>
    <w:rsid w:val="002C7A58"/>
    <w:rsid w:val="002D0152"/>
    <w:rsid w:val="002D08CE"/>
    <w:rsid w:val="002D0C2C"/>
    <w:rsid w:val="002D0EA4"/>
    <w:rsid w:val="002D0EDD"/>
    <w:rsid w:val="002D1566"/>
    <w:rsid w:val="002D1851"/>
    <w:rsid w:val="002D18CB"/>
    <w:rsid w:val="002D2081"/>
    <w:rsid w:val="002D2197"/>
    <w:rsid w:val="002D2897"/>
    <w:rsid w:val="002D2A77"/>
    <w:rsid w:val="002D31F2"/>
    <w:rsid w:val="002D3251"/>
    <w:rsid w:val="002D3680"/>
    <w:rsid w:val="002D3BDA"/>
    <w:rsid w:val="002D4315"/>
    <w:rsid w:val="002D45B1"/>
    <w:rsid w:val="002D47DB"/>
    <w:rsid w:val="002D49B3"/>
    <w:rsid w:val="002D59A1"/>
    <w:rsid w:val="002D6265"/>
    <w:rsid w:val="002D6345"/>
    <w:rsid w:val="002D6418"/>
    <w:rsid w:val="002D64A0"/>
    <w:rsid w:val="002D6546"/>
    <w:rsid w:val="002D698E"/>
    <w:rsid w:val="002D69C1"/>
    <w:rsid w:val="002D6AB7"/>
    <w:rsid w:val="002D6EE2"/>
    <w:rsid w:val="002D7570"/>
    <w:rsid w:val="002D76E9"/>
    <w:rsid w:val="002D78D6"/>
    <w:rsid w:val="002D7B7C"/>
    <w:rsid w:val="002D7D14"/>
    <w:rsid w:val="002D7EBC"/>
    <w:rsid w:val="002D7EFB"/>
    <w:rsid w:val="002E0103"/>
    <w:rsid w:val="002E0339"/>
    <w:rsid w:val="002E0645"/>
    <w:rsid w:val="002E09B4"/>
    <w:rsid w:val="002E0C81"/>
    <w:rsid w:val="002E11C0"/>
    <w:rsid w:val="002E1295"/>
    <w:rsid w:val="002E129F"/>
    <w:rsid w:val="002E19F6"/>
    <w:rsid w:val="002E1BD6"/>
    <w:rsid w:val="002E1E35"/>
    <w:rsid w:val="002E20E6"/>
    <w:rsid w:val="002E2A11"/>
    <w:rsid w:val="002E2EDA"/>
    <w:rsid w:val="002E311E"/>
    <w:rsid w:val="002E32F9"/>
    <w:rsid w:val="002E3A38"/>
    <w:rsid w:val="002E4494"/>
    <w:rsid w:val="002E4849"/>
    <w:rsid w:val="002E4D29"/>
    <w:rsid w:val="002E50E4"/>
    <w:rsid w:val="002E5B7F"/>
    <w:rsid w:val="002E5EC9"/>
    <w:rsid w:val="002E62AC"/>
    <w:rsid w:val="002E63CB"/>
    <w:rsid w:val="002E67D9"/>
    <w:rsid w:val="002E693D"/>
    <w:rsid w:val="002E6965"/>
    <w:rsid w:val="002E6A6B"/>
    <w:rsid w:val="002E6B93"/>
    <w:rsid w:val="002E6BDA"/>
    <w:rsid w:val="002E6FA6"/>
    <w:rsid w:val="002E7A76"/>
    <w:rsid w:val="002E7D29"/>
    <w:rsid w:val="002E7E29"/>
    <w:rsid w:val="002F05E3"/>
    <w:rsid w:val="002F09F4"/>
    <w:rsid w:val="002F0B71"/>
    <w:rsid w:val="002F11C4"/>
    <w:rsid w:val="002F1276"/>
    <w:rsid w:val="002F145D"/>
    <w:rsid w:val="002F1DD2"/>
    <w:rsid w:val="002F1EF9"/>
    <w:rsid w:val="002F1F66"/>
    <w:rsid w:val="002F2037"/>
    <w:rsid w:val="002F2880"/>
    <w:rsid w:val="002F2C03"/>
    <w:rsid w:val="002F2D2D"/>
    <w:rsid w:val="002F3341"/>
    <w:rsid w:val="002F343B"/>
    <w:rsid w:val="002F34E9"/>
    <w:rsid w:val="002F3B15"/>
    <w:rsid w:val="002F3F55"/>
    <w:rsid w:val="002F4581"/>
    <w:rsid w:val="002F4634"/>
    <w:rsid w:val="002F5085"/>
    <w:rsid w:val="002F50E5"/>
    <w:rsid w:val="002F5270"/>
    <w:rsid w:val="002F533F"/>
    <w:rsid w:val="002F57CA"/>
    <w:rsid w:val="002F5807"/>
    <w:rsid w:val="002F5B0B"/>
    <w:rsid w:val="002F5D65"/>
    <w:rsid w:val="002F5E9B"/>
    <w:rsid w:val="002F6812"/>
    <w:rsid w:val="002F6857"/>
    <w:rsid w:val="002F69D5"/>
    <w:rsid w:val="002F69FE"/>
    <w:rsid w:val="002F6CD7"/>
    <w:rsid w:val="002F7199"/>
    <w:rsid w:val="002F750E"/>
    <w:rsid w:val="002F78F7"/>
    <w:rsid w:val="002F7D65"/>
    <w:rsid w:val="002F7F4E"/>
    <w:rsid w:val="003000E4"/>
    <w:rsid w:val="003009C6"/>
    <w:rsid w:val="00300B9F"/>
    <w:rsid w:val="00300C1C"/>
    <w:rsid w:val="00301018"/>
    <w:rsid w:val="00301106"/>
    <w:rsid w:val="0030163B"/>
    <w:rsid w:val="00301B86"/>
    <w:rsid w:val="00301BA2"/>
    <w:rsid w:val="00301F68"/>
    <w:rsid w:val="0030201A"/>
    <w:rsid w:val="00302185"/>
    <w:rsid w:val="0030235A"/>
    <w:rsid w:val="00302924"/>
    <w:rsid w:val="00302B5E"/>
    <w:rsid w:val="00302CE3"/>
    <w:rsid w:val="00303409"/>
    <w:rsid w:val="0030356D"/>
    <w:rsid w:val="00303862"/>
    <w:rsid w:val="00303D1B"/>
    <w:rsid w:val="00303D9C"/>
    <w:rsid w:val="00303DFB"/>
    <w:rsid w:val="00304117"/>
    <w:rsid w:val="00304167"/>
    <w:rsid w:val="0030456A"/>
    <w:rsid w:val="003047FC"/>
    <w:rsid w:val="00304984"/>
    <w:rsid w:val="00304AB0"/>
    <w:rsid w:val="00304B16"/>
    <w:rsid w:val="00305176"/>
    <w:rsid w:val="003053E0"/>
    <w:rsid w:val="00305471"/>
    <w:rsid w:val="0030598C"/>
    <w:rsid w:val="00305C99"/>
    <w:rsid w:val="00305D77"/>
    <w:rsid w:val="00305DE5"/>
    <w:rsid w:val="00305FEA"/>
    <w:rsid w:val="003060FE"/>
    <w:rsid w:val="0030639C"/>
    <w:rsid w:val="00306E0A"/>
    <w:rsid w:val="00307662"/>
    <w:rsid w:val="00307EAA"/>
    <w:rsid w:val="003104C7"/>
    <w:rsid w:val="00310A43"/>
    <w:rsid w:val="00310A88"/>
    <w:rsid w:val="00311198"/>
    <w:rsid w:val="00311323"/>
    <w:rsid w:val="003114A6"/>
    <w:rsid w:val="00311811"/>
    <w:rsid w:val="00311F87"/>
    <w:rsid w:val="0031203C"/>
    <w:rsid w:val="003121E9"/>
    <w:rsid w:val="00312390"/>
    <w:rsid w:val="003123CB"/>
    <w:rsid w:val="0031249C"/>
    <w:rsid w:val="003124A3"/>
    <w:rsid w:val="00312B73"/>
    <w:rsid w:val="00312ECF"/>
    <w:rsid w:val="00313330"/>
    <w:rsid w:val="0031363A"/>
    <w:rsid w:val="003136AD"/>
    <w:rsid w:val="00313D73"/>
    <w:rsid w:val="003141E1"/>
    <w:rsid w:val="0031422C"/>
    <w:rsid w:val="003144E9"/>
    <w:rsid w:val="003147CE"/>
    <w:rsid w:val="00314900"/>
    <w:rsid w:val="00315052"/>
    <w:rsid w:val="00315583"/>
    <w:rsid w:val="00315974"/>
    <w:rsid w:val="0031601A"/>
    <w:rsid w:val="00316171"/>
    <w:rsid w:val="0031634E"/>
    <w:rsid w:val="0031638C"/>
    <w:rsid w:val="0031685C"/>
    <w:rsid w:val="003168B6"/>
    <w:rsid w:val="00316A9A"/>
    <w:rsid w:val="00317238"/>
    <w:rsid w:val="003172AF"/>
    <w:rsid w:val="003176A9"/>
    <w:rsid w:val="003177EA"/>
    <w:rsid w:val="00317814"/>
    <w:rsid w:val="00317B12"/>
    <w:rsid w:val="00317BDB"/>
    <w:rsid w:val="003204A9"/>
    <w:rsid w:val="0032066B"/>
    <w:rsid w:val="003207E4"/>
    <w:rsid w:val="003208BF"/>
    <w:rsid w:val="00320963"/>
    <w:rsid w:val="00320A41"/>
    <w:rsid w:val="00320DBB"/>
    <w:rsid w:val="00320DD3"/>
    <w:rsid w:val="0032117E"/>
    <w:rsid w:val="003212CE"/>
    <w:rsid w:val="003213CE"/>
    <w:rsid w:val="00321421"/>
    <w:rsid w:val="003215BE"/>
    <w:rsid w:val="0032182C"/>
    <w:rsid w:val="00321A4D"/>
    <w:rsid w:val="00321B7E"/>
    <w:rsid w:val="00321D25"/>
    <w:rsid w:val="003222B3"/>
    <w:rsid w:val="003229FA"/>
    <w:rsid w:val="00322BEF"/>
    <w:rsid w:val="00322D1E"/>
    <w:rsid w:val="00322E78"/>
    <w:rsid w:val="003237CB"/>
    <w:rsid w:val="003239CC"/>
    <w:rsid w:val="00323B92"/>
    <w:rsid w:val="00323D75"/>
    <w:rsid w:val="00323E4A"/>
    <w:rsid w:val="003242E0"/>
    <w:rsid w:val="0032453A"/>
    <w:rsid w:val="00324BAF"/>
    <w:rsid w:val="00324DEA"/>
    <w:rsid w:val="00324DFD"/>
    <w:rsid w:val="00325233"/>
    <w:rsid w:val="00325378"/>
    <w:rsid w:val="0032564B"/>
    <w:rsid w:val="00325960"/>
    <w:rsid w:val="00325EAD"/>
    <w:rsid w:val="00325F32"/>
    <w:rsid w:val="003260A2"/>
    <w:rsid w:val="0032613A"/>
    <w:rsid w:val="0032621D"/>
    <w:rsid w:val="00326457"/>
    <w:rsid w:val="003264D6"/>
    <w:rsid w:val="00326A94"/>
    <w:rsid w:val="003270D3"/>
    <w:rsid w:val="00327253"/>
    <w:rsid w:val="003273C3"/>
    <w:rsid w:val="00327425"/>
    <w:rsid w:val="003275E3"/>
    <w:rsid w:val="003276D6"/>
    <w:rsid w:val="0032793F"/>
    <w:rsid w:val="00327C5C"/>
    <w:rsid w:val="003301F3"/>
    <w:rsid w:val="003303E1"/>
    <w:rsid w:val="00330420"/>
    <w:rsid w:val="003305F4"/>
    <w:rsid w:val="00330634"/>
    <w:rsid w:val="0033097E"/>
    <w:rsid w:val="00330E7B"/>
    <w:rsid w:val="0033145B"/>
    <w:rsid w:val="003314F1"/>
    <w:rsid w:val="00331BEC"/>
    <w:rsid w:val="00332022"/>
    <w:rsid w:val="00332177"/>
    <w:rsid w:val="00332DC9"/>
    <w:rsid w:val="00332F51"/>
    <w:rsid w:val="003330A6"/>
    <w:rsid w:val="00333211"/>
    <w:rsid w:val="00333603"/>
    <w:rsid w:val="003337B3"/>
    <w:rsid w:val="00333A21"/>
    <w:rsid w:val="00333C4A"/>
    <w:rsid w:val="00333CBA"/>
    <w:rsid w:val="00333F31"/>
    <w:rsid w:val="00334278"/>
    <w:rsid w:val="00334B8F"/>
    <w:rsid w:val="00334D2D"/>
    <w:rsid w:val="00334DAE"/>
    <w:rsid w:val="00334DCD"/>
    <w:rsid w:val="00335613"/>
    <w:rsid w:val="003358D2"/>
    <w:rsid w:val="00335D99"/>
    <w:rsid w:val="003361A7"/>
    <w:rsid w:val="00336205"/>
    <w:rsid w:val="00336939"/>
    <w:rsid w:val="00336960"/>
    <w:rsid w:val="00336A49"/>
    <w:rsid w:val="00336D4F"/>
    <w:rsid w:val="00336E62"/>
    <w:rsid w:val="00336FE0"/>
    <w:rsid w:val="003370E6"/>
    <w:rsid w:val="00337888"/>
    <w:rsid w:val="00337A08"/>
    <w:rsid w:val="00337C5C"/>
    <w:rsid w:val="00337FAB"/>
    <w:rsid w:val="0034000F"/>
    <w:rsid w:val="003407BA"/>
    <w:rsid w:val="00340C7D"/>
    <w:rsid w:val="00340EC4"/>
    <w:rsid w:val="003411E4"/>
    <w:rsid w:val="003412A4"/>
    <w:rsid w:val="00341572"/>
    <w:rsid w:val="003415BA"/>
    <w:rsid w:val="00341DB3"/>
    <w:rsid w:val="00342503"/>
    <w:rsid w:val="003428CE"/>
    <w:rsid w:val="00342A15"/>
    <w:rsid w:val="00342BDE"/>
    <w:rsid w:val="00342F64"/>
    <w:rsid w:val="00342FC4"/>
    <w:rsid w:val="00343748"/>
    <w:rsid w:val="003438BA"/>
    <w:rsid w:val="003443F9"/>
    <w:rsid w:val="0034466B"/>
    <w:rsid w:val="003446F6"/>
    <w:rsid w:val="003447FD"/>
    <w:rsid w:val="00344847"/>
    <w:rsid w:val="00344F94"/>
    <w:rsid w:val="0034511A"/>
    <w:rsid w:val="0034554A"/>
    <w:rsid w:val="00346120"/>
    <w:rsid w:val="00346167"/>
    <w:rsid w:val="003463FE"/>
    <w:rsid w:val="00346793"/>
    <w:rsid w:val="00346B8C"/>
    <w:rsid w:val="00346FEE"/>
    <w:rsid w:val="00347278"/>
    <w:rsid w:val="00347398"/>
    <w:rsid w:val="003474AA"/>
    <w:rsid w:val="0034787F"/>
    <w:rsid w:val="00347A08"/>
    <w:rsid w:val="00347A8A"/>
    <w:rsid w:val="00347B75"/>
    <w:rsid w:val="00347F78"/>
    <w:rsid w:val="00350304"/>
    <w:rsid w:val="00350999"/>
    <w:rsid w:val="00350FBD"/>
    <w:rsid w:val="00351678"/>
    <w:rsid w:val="003520A7"/>
    <w:rsid w:val="00352391"/>
    <w:rsid w:val="00352B19"/>
    <w:rsid w:val="00352BCF"/>
    <w:rsid w:val="00352C38"/>
    <w:rsid w:val="0035320C"/>
    <w:rsid w:val="0035367A"/>
    <w:rsid w:val="00353B8E"/>
    <w:rsid w:val="00353D67"/>
    <w:rsid w:val="00353D93"/>
    <w:rsid w:val="00354029"/>
    <w:rsid w:val="0035407C"/>
    <w:rsid w:val="0035455D"/>
    <w:rsid w:val="00354651"/>
    <w:rsid w:val="00354B37"/>
    <w:rsid w:val="0035506D"/>
    <w:rsid w:val="003552AA"/>
    <w:rsid w:val="00355542"/>
    <w:rsid w:val="00355825"/>
    <w:rsid w:val="0035597A"/>
    <w:rsid w:val="00355A04"/>
    <w:rsid w:val="00355BAA"/>
    <w:rsid w:val="00355E40"/>
    <w:rsid w:val="00355F3C"/>
    <w:rsid w:val="003563C4"/>
    <w:rsid w:val="003571CB"/>
    <w:rsid w:val="0035745F"/>
    <w:rsid w:val="003575AD"/>
    <w:rsid w:val="00357831"/>
    <w:rsid w:val="003605A1"/>
    <w:rsid w:val="00360A9B"/>
    <w:rsid w:val="00360AC7"/>
    <w:rsid w:val="00360ACD"/>
    <w:rsid w:val="00360E6D"/>
    <w:rsid w:val="00360E80"/>
    <w:rsid w:val="00360F79"/>
    <w:rsid w:val="00360FAF"/>
    <w:rsid w:val="00361003"/>
    <w:rsid w:val="0036140A"/>
    <w:rsid w:val="00361967"/>
    <w:rsid w:val="00361B80"/>
    <w:rsid w:val="003621E8"/>
    <w:rsid w:val="00362350"/>
    <w:rsid w:val="0036236D"/>
    <w:rsid w:val="00362499"/>
    <w:rsid w:val="00362575"/>
    <w:rsid w:val="003629E0"/>
    <w:rsid w:val="00362A4E"/>
    <w:rsid w:val="00362A5A"/>
    <w:rsid w:val="0036305D"/>
    <w:rsid w:val="003633A3"/>
    <w:rsid w:val="003635A2"/>
    <w:rsid w:val="003636AB"/>
    <w:rsid w:val="00363C00"/>
    <w:rsid w:val="00363DEF"/>
    <w:rsid w:val="00363E4A"/>
    <w:rsid w:val="00363EEB"/>
    <w:rsid w:val="00364241"/>
    <w:rsid w:val="003659CD"/>
    <w:rsid w:val="003659DB"/>
    <w:rsid w:val="00365CC0"/>
    <w:rsid w:val="003662F9"/>
    <w:rsid w:val="003664D9"/>
    <w:rsid w:val="00366522"/>
    <w:rsid w:val="0036653A"/>
    <w:rsid w:val="00366899"/>
    <w:rsid w:val="0036709F"/>
    <w:rsid w:val="0036749B"/>
    <w:rsid w:val="00367912"/>
    <w:rsid w:val="003679B5"/>
    <w:rsid w:val="00367FA8"/>
    <w:rsid w:val="00370003"/>
    <w:rsid w:val="0037002B"/>
    <w:rsid w:val="0037053A"/>
    <w:rsid w:val="00370A9C"/>
    <w:rsid w:val="00370B1F"/>
    <w:rsid w:val="00370D30"/>
    <w:rsid w:val="00370D83"/>
    <w:rsid w:val="00370FEA"/>
    <w:rsid w:val="0037116F"/>
    <w:rsid w:val="0037121F"/>
    <w:rsid w:val="0037127C"/>
    <w:rsid w:val="00371343"/>
    <w:rsid w:val="00371F9A"/>
    <w:rsid w:val="0037242C"/>
    <w:rsid w:val="0037286A"/>
    <w:rsid w:val="003728C5"/>
    <w:rsid w:val="0037291A"/>
    <w:rsid w:val="00372975"/>
    <w:rsid w:val="0037298A"/>
    <w:rsid w:val="00372CE6"/>
    <w:rsid w:val="00373291"/>
    <w:rsid w:val="00373571"/>
    <w:rsid w:val="00373658"/>
    <w:rsid w:val="003738AD"/>
    <w:rsid w:val="00373C21"/>
    <w:rsid w:val="00373C2B"/>
    <w:rsid w:val="00374833"/>
    <w:rsid w:val="00374977"/>
    <w:rsid w:val="00374ADD"/>
    <w:rsid w:val="0037528E"/>
    <w:rsid w:val="003755BE"/>
    <w:rsid w:val="0037600E"/>
    <w:rsid w:val="003760E0"/>
    <w:rsid w:val="003761CA"/>
    <w:rsid w:val="0037662A"/>
    <w:rsid w:val="003767F4"/>
    <w:rsid w:val="00376BFA"/>
    <w:rsid w:val="00376C1C"/>
    <w:rsid w:val="00376F08"/>
    <w:rsid w:val="00376F62"/>
    <w:rsid w:val="0037789B"/>
    <w:rsid w:val="003779F0"/>
    <w:rsid w:val="00377BF6"/>
    <w:rsid w:val="003800EB"/>
    <w:rsid w:val="003801EF"/>
    <w:rsid w:val="0038037D"/>
    <w:rsid w:val="003803CB"/>
    <w:rsid w:val="0038069B"/>
    <w:rsid w:val="003806B7"/>
    <w:rsid w:val="00380CDC"/>
    <w:rsid w:val="00380FCE"/>
    <w:rsid w:val="00381045"/>
    <w:rsid w:val="00381133"/>
    <w:rsid w:val="00381310"/>
    <w:rsid w:val="00381DC3"/>
    <w:rsid w:val="00381EAE"/>
    <w:rsid w:val="003822E6"/>
    <w:rsid w:val="003825CE"/>
    <w:rsid w:val="0038272B"/>
    <w:rsid w:val="003829E1"/>
    <w:rsid w:val="00382F01"/>
    <w:rsid w:val="00383199"/>
    <w:rsid w:val="00383211"/>
    <w:rsid w:val="0038377D"/>
    <w:rsid w:val="00383827"/>
    <w:rsid w:val="00383A9D"/>
    <w:rsid w:val="003840E5"/>
    <w:rsid w:val="00384421"/>
    <w:rsid w:val="00384788"/>
    <w:rsid w:val="003847FB"/>
    <w:rsid w:val="00384BFE"/>
    <w:rsid w:val="00384EEE"/>
    <w:rsid w:val="00384FDD"/>
    <w:rsid w:val="00385310"/>
    <w:rsid w:val="0038582A"/>
    <w:rsid w:val="00385AB3"/>
    <w:rsid w:val="00385C5B"/>
    <w:rsid w:val="00386641"/>
    <w:rsid w:val="003867CF"/>
    <w:rsid w:val="003867F7"/>
    <w:rsid w:val="00386D81"/>
    <w:rsid w:val="0038757F"/>
    <w:rsid w:val="00387912"/>
    <w:rsid w:val="00387E9D"/>
    <w:rsid w:val="00390024"/>
    <w:rsid w:val="0039035E"/>
    <w:rsid w:val="00390374"/>
    <w:rsid w:val="003906C0"/>
    <w:rsid w:val="003907C6"/>
    <w:rsid w:val="003908F3"/>
    <w:rsid w:val="0039090E"/>
    <w:rsid w:val="00390AC7"/>
    <w:rsid w:val="00390FEA"/>
    <w:rsid w:val="0039167C"/>
    <w:rsid w:val="00391C92"/>
    <w:rsid w:val="00391D31"/>
    <w:rsid w:val="00391F9D"/>
    <w:rsid w:val="0039227D"/>
    <w:rsid w:val="0039229A"/>
    <w:rsid w:val="003922A7"/>
    <w:rsid w:val="003923A0"/>
    <w:rsid w:val="00392A69"/>
    <w:rsid w:val="00392D7E"/>
    <w:rsid w:val="00392F32"/>
    <w:rsid w:val="00393318"/>
    <w:rsid w:val="00393378"/>
    <w:rsid w:val="003934A7"/>
    <w:rsid w:val="00393725"/>
    <w:rsid w:val="003937B7"/>
    <w:rsid w:val="00393839"/>
    <w:rsid w:val="0039425B"/>
    <w:rsid w:val="003943D8"/>
    <w:rsid w:val="00394477"/>
    <w:rsid w:val="00394986"/>
    <w:rsid w:val="00395385"/>
    <w:rsid w:val="00395401"/>
    <w:rsid w:val="0039540F"/>
    <w:rsid w:val="00395464"/>
    <w:rsid w:val="00395941"/>
    <w:rsid w:val="00395B77"/>
    <w:rsid w:val="003960A3"/>
    <w:rsid w:val="0039665E"/>
    <w:rsid w:val="003967A8"/>
    <w:rsid w:val="00396843"/>
    <w:rsid w:val="00396E46"/>
    <w:rsid w:val="00396F16"/>
    <w:rsid w:val="00396FDB"/>
    <w:rsid w:val="00397288"/>
    <w:rsid w:val="00397402"/>
    <w:rsid w:val="003974D5"/>
    <w:rsid w:val="003976C8"/>
    <w:rsid w:val="003977C8"/>
    <w:rsid w:val="00397BF9"/>
    <w:rsid w:val="00397D55"/>
    <w:rsid w:val="003A0148"/>
    <w:rsid w:val="003A0372"/>
    <w:rsid w:val="003A03D8"/>
    <w:rsid w:val="003A0AF7"/>
    <w:rsid w:val="003A0CEC"/>
    <w:rsid w:val="003A0DA9"/>
    <w:rsid w:val="003A1582"/>
    <w:rsid w:val="003A184A"/>
    <w:rsid w:val="003A1CA3"/>
    <w:rsid w:val="003A1DC3"/>
    <w:rsid w:val="003A2017"/>
    <w:rsid w:val="003A233B"/>
    <w:rsid w:val="003A2634"/>
    <w:rsid w:val="003A2988"/>
    <w:rsid w:val="003A29B2"/>
    <w:rsid w:val="003A2B66"/>
    <w:rsid w:val="003A301F"/>
    <w:rsid w:val="003A3712"/>
    <w:rsid w:val="003A3990"/>
    <w:rsid w:val="003A3C46"/>
    <w:rsid w:val="003A3ED8"/>
    <w:rsid w:val="003A4054"/>
    <w:rsid w:val="003A425A"/>
    <w:rsid w:val="003A4263"/>
    <w:rsid w:val="003A4A38"/>
    <w:rsid w:val="003A4CDD"/>
    <w:rsid w:val="003A4DA3"/>
    <w:rsid w:val="003A4EC7"/>
    <w:rsid w:val="003A5031"/>
    <w:rsid w:val="003A52D5"/>
    <w:rsid w:val="003A5430"/>
    <w:rsid w:val="003A5915"/>
    <w:rsid w:val="003A5CC0"/>
    <w:rsid w:val="003A5CFE"/>
    <w:rsid w:val="003A62DC"/>
    <w:rsid w:val="003A63CA"/>
    <w:rsid w:val="003A66CA"/>
    <w:rsid w:val="003A677B"/>
    <w:rsid w:val="003A6884"/>
    <w:rsid w:val="003A6DFC"/>
    <w:rsid w:val="003A6F6B"/>
    <w:rsid w:val="003A78D1"/>
    <w:rsid w:val="003A7ADF"/>
    <w:rsid w:val="003A7E90"/>
    <w:rsid w:val="003A7F07"/>
    <w:rsid w:val="003A7FE6"/>
    <w:rsid w:val="003B01AE"/>
    <w:rsid w:val="003B0353"/>
    <w:rsid w:val="003B0423"/>
    <w:rsid w:val="003B08CB"/>
    <w:rsid w:val="003B1081"/>
    <w:rsid w:val="003B1104"/>
    <w:rsid w:val="003B1684"/>
    <w:rsid w:val="003B18C5"/>
    <w:rsid w:val="003B18FA"/>
    <w:rsid w:val="003B2A34"/>
    <w:rsid w:val="003B31BF"/>
    <w:rsid w:val="003B3AB8"/>
    <w:rsid w:val="003B3E15"/>
    <w:rsid w:val="003B3E8E"/>
    <w:rsid w:val="003B43FE"/>
    <w:rsid w:val="003B4725"/>
    <w:rsid w:val="003B486A"/>
    <w:rsid w:val="003B4E0E"/>
    <w:rsid w:val="003B52DD"/>
    <w:rsid w:val="003B57EE"/>
    <w:rsid w:val="003B5A8E"/>
    <w:rsid w:val="003B5CDB"/>
    <w:rsid w:val="003B61A3"/>
    <w:rsid w:val="003B61E5"/>
    <w:rsid w:val="003B655E"/>
    <w:rsid w:val="003B6664"/>
    <w:rsid w:val="003B6708"/>
    <w:rsid w:val="003B68A9"/>
    <w:rsid w:val="003B6B95"/>
    <w:rsid w:val="003B6F31"/>
    <w:rsid w:val="003B7030"/>
    <w:rsid w:val="003B71FA"/>
    <w:rsid w:val="003B7215"/>
    <w:rsid w:val="003B7459"/>
    <w:rsid w:val="003B75E4"/>
    <w:rsid w:val="003B7B64"/>
    <w:rsid w:val="003B7F73"/>
    <w:rsid w:val="003C03C6"/>
    <w:rsid w:val="003C04D2"/>
    <w:rsid w:val="003C0764"/>
    <w:rsid w:val="003C087E"/>
    <w:rsid w:val="003C0C71"/>
    <w:rsid w:val="003C0D3B"/>
    <w:rsid w:val="003C14F4"/>
    <w:rsid w:val="003C162E"/>
    <w:rsid w:val="003C1C21"/>
    <w:rsid w:val="003C1C85"/>
    <w:rsid w:val="003C1D70"/>
    <w:rsid w:val="003C1FF6"/>
    <w:rsid w:val="003C23C1"/>
    <w:rsid w:val="003C2735"/>
    <w:rsid w:val="003C28B7"/>
    <w:rsid w:val="003C28EB"/>
    <w:rsid w:val="003C2926"/>
    <w:rsid w:val="003C2BE3"/>
    <w:rsid w:val="003C2D7D"/>
    <w:rsid w:val="003C32E5"/>
    <w:rsid w:val="003C34B4"/>
    <w:rsid w:val="003C3A45"/>
    <w:rsid w:val="003C3A59"/>
    <w:rsid w:val="003C3AF0"/>
    <w:rsid w:val="003C3BD9"/>
    <w:rsid w:val="003C409F"/>
    <w:rsid w:val="003C43D6"/>
    <w:rsid w:val="003C43FB"/>
    <w:rsid w:val="003C494F"/>
    <w:rsid w:val="003C4B5E"/>
    <w:rsid w:val="003C4F86"/>
    <w:rsid w:val="003C54F9"/>
    <w:rsid w:val="003C583D"/>
    <w:rsid w:val="003C5947"/>
    <w:rsid w:val="003C5AB4"/>
    <w:rsid w:val="003C5B8D"/>
    <w:rsid w:val="003C5CF0"/>
    <w:rsid w:val="003C60F7"/>
    <w:rsid w:val="003C663C"/>
    <w:rsid w:val="003C66F8"/>
    <w:rsid w:val="003C67ED"/>
    <w:rsid w:val="003C6915"/>
    <w:rsid w:val="003C6973"/>
    <w:rsid w:val="003C6A84"/>
    <w:rsid w:val="003C73E1"/>
    <w:rsid w:val="003C789A"/>
    <w:rsid w:val="003C78D4"/>
    <w:rsid w:val="003C79EC"/>
    <w:rsid w:val="003C7B7C"/>
    <w:rsid w:val="003C7C66"/>
    <w:rsid w:val="003C7DC0"/>
    <w:rsid w:val="003C7E09"/>
    <w:rsid w:val="003C7E30"/>
    <w:rsid w:val="003D005F"/>
    <w:rsid w:val="003D04C6"/>
    <w:rsid w:val="003D063D"/>
    <w:rsid w:val="003D0711"/>
    <w:rsid w:val="003D0BA2"/>
    <w:rsid w:val="003D0DDE"/>
    <w:rsid w:val="003D0F3B"/>
    <w:rsid w:val="003D136B"/>
    <w:rsid w:val="003D16B9"/>
    <w:rsid w:val="003D1BBE"/>
    <w:rsid w:val="003D1F9E"/>
    <w:rsid w:val="003D2012"/>
    <w:rsid w:val="003D24DA"/>
    <w:rsid w:val="003D24F5"/>
    <w:rsid w:val="003D2517"/>
    <w:rsid w:val="003D2B3F"/>
    <w:rsid w:val="003D2C97"/>
    <w:rsid w:val="003D2CAA"/>
    <w:rsid w:val="003D2D9C"/>
    <w:rsid w:val="003D2DE3"/>
    <w:rsid w:val="003D2EC3"/>
    <w:rsid w:val="003D3390"/>
    <w:rsid w:val="003D35F8"/>
    <w:rsid w:val="003D3EC9"/>
    <w:rsid w:val="003D4105"/>
    <w:rsid w:val="003D41D6"/>
    <w:rsid w:val="003D4599"/>
    <w:rsid w:val="003D46CE"/>
    <w:rsid w:val="003D49A1"/>
    <w:rsid w:val="003D4D37"/>
    <w:rsid w:val="003D51C2"/>
    <w:rsid w:val="003D5604"/>
    <w:rsid w:val="003D57E3"/>
    <w:rsid w:val="003D5816"/>
    <w:rsid w:val="003D5B3E"/>
    <w:rsid w:val="003D5C27"/>
    <w:rsid w:val="003D5CD4"/>
    <w:rsid w:val="003D611F"/>
    <w:rsid w:val="003D621E"/>
    <w:rsid w:val="003D66C1"/>
    <w:rsid w:val="003D6C8A"/>
    <w:rsid w:val="003D6CB5"/>
    <w:rsid w:val="003D6F4A"/>
    <w:rsid w:val="003D7208"/>
    <w:rsid w:val="003D73F0"/>
    <w:rsid w:val="003D7541"/>
    <w:rsid w:val="003D7622"/>
    <w:rsid w:val="003D7697"/>
    <w:rsid w:val="003D7C76"/>
    <w:rsid w:val="003D7C88"/>
    <w:rsid w:val="003D7D24"/>
    <w:rsid w:val="003D7D43"/>
    <w:rsid w:val="003D7DD4"/>
    <w:rsid w:val="003E0509"/>
    <w:rsid w:val="003E0755"/>
    <w:rsid w:val="003E0AAA"/>
    <w:rsid w:val="003E0E69"/>
    <w:rsid w:val="003E1040"/>
    <w:rsid w:val="003E120F"/>
    <w:rsid w:val="003E1456"/>
    <w:rsid w:val="003E1CFE"/>
    <w:rsid w:val="003E1F3D"/>
    <w:rsid w:val="003E2113"/>
    <w:rsid w:val="003E247A"/>
    <w:rsid w:val="003E2551"/>
    <w:rsid w:val="003E2800"/>
    <w:rsid w:val="003E2B2C"/>
    <w:rsid w:val="003E31BE"/>
    <w:rsid w:val="003E338F"/>
    <w:rsid w:val="003E343B"/>
    <w:rsid w:val="003E353B"/>
    <w:rsid w:val="003E35ED"/>
    <w:rsid w:val="003E3633"/>
    <w:rsid w:val="003E3770"/>
    <w:rsid w:val="003E383B"/>
    <w:rsid w:val="003E3D13"/>
    <w:rsid w:val="003E3E57"/>
    <w:rsid w:val="003E3EC7"/>
    <w:rsid w:val="003E3FFD"/>
    <w:rsid w:val="003E4603"/>
    <w:rsid w:val="003E480A"/>
    <w:rsid w:val="003E49F7"/>
    <w:rsid w:val="003E4C3B"/>
    <w:rsid w:val="003E4D23"/>
    <w:rsid w:val="003E4D78"/>
    <w:rsid w:val="003E4E6F"/>
    <w:rsid w:val="003E4F55"/>
    <w:rsid w:val="003E50EE"/>
    <w:rsid w:val="003E51F5"/>
    <w:rsid w:val="003E5A71"/>
    <w:rsid w:val="003E61BD"/>
    <w:rsid w:val="003E622E"/>
    <w:rsid w:val="003E6B04"/>
    <w:rsid w:val="003E70A8"/>
    <w:rsid w:val="003E713C"/>
    <w:rsid w:val="003E71B2"/>
    <w:rsid w:val="003E71ED"/>
    <w:rsid w:val="003E73E0"/>
    <w:rsid w:val="003E74EB"/>
    <w:rsid w:val="003E75BD"/>
    <w:rsid w:val="003E7975"/>
    <w:rsid w:val="003E7981"/>
    <w:rsid w:val="003E7BD8"/>
    <w:rsid w:val="003F053E"/>
    <w:rsid w:val="003F06E8"/>
    <w:rsid w:val="003F092E"/>
    <w:rsid w:val="003F0E89"/>
    <w:rsid w:val="003F0EF8"/>
    <w:rsid w:val="003F0F10"/>
    <w:rsid w:val="003F1279"/>
    <w:rsid w:val="003F177C"/>
    <w:rsid w:val="003F1B99"/>
    <w:rsid w:val="003F1D3D"/>
    <w:rsid w:val="003F215A"/>
    <w:rsid w:val="003F297D"/>
    <w:rsid w:val="003F2F31"/>
    <w:rsid w:val="003F301C"/>
    <w:rsid w:val="003F355E"/>
    <w:rsid w:val="003F35D8"/>
    <w:rsid w:val="003F37EB"/>
    <w:rsid w:val="003F380F"/>
    <w:rsid w:val="003F3881"/>
    <w:rsid w:val="003F3A4F"/>
    <w:rsid w:val="003F4019"/>
    <w:rsid w:val="003F4769"/>
    <w:rsid w:val="003F4B87"/>
    <w:rsid w:val="003F4C77"/>
    <w:rsid w:val="003F4FA7"/>
    <w:rsid w:val="003F50C0"/>
    <w:rsid w:val="003F51FC"/>
    <w:rsid w:val="003F5292"/>
    <w:rsid w:val="003F55CB"/>
    <w:rsid w:val="003F569C"/>
    <w:rsid w:val="003F5ABE"/>
    <w:rsid w:val="003F5FD0"/>
    <w:rsid w:val="003F62B6"/>
    <w:rsid w:val="003F68B6"/>
    <w:rsid w:val="003F6DF6"/>
    <w:rsid w:val="003F70DB"/>
    <w:rsid w:val="003F7917"/>
    <w:rsid w:val="003F7B74"/>
    <w:rsid w:val="003F7DB7"/>
    <w:rsid w:val="004001D6"/>
    <w:rsid w:val="0040035D"/>
    <w:rsid w:val="004007C9"/>
    <w:rsid w:val="00400A10"/>
    <w:rsid w:val="00400EB4"/>
    <w:rsid w:val="004013C4"/>
    <w:rsid w:val="004013CF"/>
    <w:rsid w:val="004016F0"/>
    <w:rsid w:val="00401F5B"/>
    <w:rsid w:val="004023C3"/>
    <w:rsid w:val="00402902"/>
    <w:rsid w:val="00402968"/>
    <w:rsid w:val="00402C22"/>
    <w:rsid w:val="00402D03"/>
    <w:rsid w:val="00402D04"/>
    <w:rsid w:val="00402EB3"/>
    <w:rsid w:val="0040314D"/>
    <w:rsid w:val="0040324B"/>
    <w:rsid w:val="00403294"/>
    <w:rsid w:val="00403436"/>
    <w:rsid w:val="0040349A"/>
    <w:rsid w:val="004040D9"/>
    <w:rsid w:val="00404224"/>
    <w:rsid w:val="00404513"/>
    <w:rsid w:val="0040483B"/>
    <w:rsid w:val="00404A25"/>
    <w:rsid w:val="00404AC9"/>
    <w:rsid w:val="00404F22"/>
    <w:rsid w:val="0040577B"/>
    <w:rsid w:val="00405787"/>
    <w:rsid w:val="004057BF"/>
    <w:rsid w:val="00405984"/>
    <w:rsid w:val="00405B30"/>
    <w:rsid w:val="00405D29"/>
    <w:rsid w:val="00405E76"/>
    <w:rsid w:val="0040622C"/>
    <w:rsid w:val="0040668F"/>
    <w:rsid w:val="004066A9"/>
    <w:rsid w:val="00406878"/>
    <w:rsid w:val="004068BD"/>
    <w:rsid w:val="00406B29"/>
    <w:rsid w:val="00406C97"/>
    <w:rsid w:val="00407109"/>
    <w:rsid w:val="00407110"/>
    <w:rsid w:val="004072B0"/>
    <w:rsid w:val="004074D7"/>
    <w:rsid w:val="0040756E"/>
    <w:rsid w:val="00407B22"/>
    <w:rsid w:val="00407E57"/>
    <w:rsid w:val="0041015B"/>
    <w:rsid w:val="0041034A"/>
    <w:rsid w:val="00410BDD"/>
    <w:rsid w:val="00410BE2"/>
    <w:rsid w:val="00410CCD"/>
    <w:rsid w:val="00411294"/>
    <w:rsid w:val="0041186A"/>
    <w:rsid w:val="00411959"/>
    <w:rsid w:val="00411CEA"/>
    <w:rsid w:val="00411DC1"/>
    <w:rsid w:val="0041204B"/>
    <w:rsid w:val="0041229C"/>
    <w:rsid w:val="0041282F"/>
    <w:rsid w:val="00412B19"/>
    <w:rsid w:val="00412E1E"/>
    <w:rsid w:val="00412FFA"/>
    <w:rsid w:val="0041302E"/>
    <w:rsid w:val="004132D5"/>
    <w:rsid w:val="004132EE"/>
    <w:rsid w:val="004133D3"/>
    <w:rsid w:val="0041355E"/>
    <w:rsid w:val="00413E4E"/>
    <w:rsid w:val="004141B2"/>
    <w:rsid w:val="00414439"/>
    <w:rsid w:val="0041473E"/>
    <w:rsid w:val="00414DAF"/>
    <w:rsid w:val="00414E58"/>
    <w:rsid w:val="00414E78"/>
    <w:rsid w:val="00415018"/>
    <w:rsid w:val="004154AD"/>
    <w:rsid w:val="004157E9"/>
    <w:rsid w:val="00415A48"/>
    <w:rsid w:val="00415B38"/>
    <w:rsid w:val="00415B4F"/>
    <w:rsid w:val="0041601D"/>
    <w:rsid w:val="0041613E"/>
    <w:rsid w:val="004163C3"/>
    <w:rsid w:val="004165E3"/>
    <w:rsid w:val="004168CD"/>
    <w:rsid w:val="00416FDC"/>
    <w:rsid w:val="004177CD"/>
    <w:rsid w:val="00417F85"/>
    <w:rsid w:val="004200DC"/>
    <w:rsid w:val="00420123"/>
    <w:rsid w:val="00420D21"/>
    <w:rsid w:val="00420FCF"/>
    <w:rsid w:val="0042107D"/>
    <w:rsid w:val="00421221"/>
    <w:rsid w:val="004213AE"/>
    <w:rsid w:val="0042140D"/>
    <w:rsid w:val="00421608"/>
    <w:rsid w:val="00421922"/>
    <w:rsid w:val="00422430"/>
    <w:rsid w:val="004225B4"/>
    <w:rsid w:val="004228BC"/>
    <w:rsid w:val="00422A9F"/>
    <w:rsid w:val="00422B4A"/>
    <w:rsid w:val="00422C5A"/>
    <w:rsid w:val="00422CE2"/>
    <w:rsid w:val="0042397A"/>
    <w:rsid w:val="00423DE1"/>
    <w:rsid w:val="004240F4"/>
    <w:rsid w:val="00424122"/>
    <w:rsid w:val="00424A1F"/>
    <w:rsid w:val="00424E55"/>
    <w:rsid w:val="00424F16"/>
    <w:rsid w:val="00424F28"/>
    <w:rsid w:val="00424F46"/>
    <w:rsid w:val="004251D3"/>
    <w:rsid w:val="00425717"/>
    <w:rsid w:val="00425A29"/>
    <w:rsid w:val="00425AED"/>
    <w:rsid w:val="00425DC1"/>
    <w:rsid w:val="004263C4"/>
    <w:rsid w:val="00426760"/>
    <w:rsid w:val="00426838"/>
    <w:rsid w:val="00426873"/>
    <w:rsid w:val="004269B4"/>
    <w:rsid w:val="004269CC"/>
    <w:rsid w:val="00427A0B"/>
    <w:rsid w:val="00427C2A"/>
    <w:rsid w:val="00427D1E"/>
    <w:rsid w:val="00427D52"/>
    <w:rsid w:val="00427D77"/>
    <w:rsid w:val="00427D97"/>
    <w:rsid w:val="00427E1D"/>
    <w:rsid w:val="0043009A"/>
    <w:rsid w:val="00430244"/>
    <w:rsid w:val="00430BE1"/>
    <w:rsid w:val="00430D7B"/>
    <w:rsid w:val="0043122D"/>
    <w:rsid w:val="004318A7"/>
    <w:rsid w:val="00432205"/>
    <w:rsid w:val="004322B6"/>
    <w:rsid w:val="004325A6"/>
    <w:rsid w:val="00432BF7"/>
    <w:rsid w:val="004332F5"/>
    <w:rsid w:val="00433391"/>
    <w:rsid w:val="004337F2"/>
    <w:rsid w:val="004339D0"/>
    <w:rsid w:val="00433F3C"/>
    <w:rsid w:val="00434240"/>
    <w:rsid w:val="00434C5D"/>
    <w:rsid w:val="00434DA9"/>
    <w:rsid w:val="00434E3F"/>
    <w:rsid w:val="00435005"/>
    <w:rsid w:val="004351D7"/>
    <w:rsid w:val="004355D0"/>
    <w:rsid w:val="0043571A"/>
    <w:rsid w:val="00435930"/>
    <w:rsid w:val="00435937"/>
    <w:rsid w:val="00435952"/>
    <w:rsid w:val="00435B19"/>
    <w:rsid w:val="00435C04"/>
    <w:rsid w:val="00435DA3"/>
    <w:rsid w:val="00436088"/>
    <w:rsid w:val="0043618A"/>
    <w:rsid w:val="00436658"/>
    <w:rsid w:val="00436B6F"/>
    <w:rsid w:val="00436D57"/>
    <w:rsid w:val="004374D9"/>
    <w:rsid w:val="0043784A"/>
    <w:rsid w:val="00437941"/>
    <w:rsid w:val="00437CBC"/>
    <w:rsid w:val="00437CC7"/>
    <w:rsid w:val="00437EB4"/>
    <w:rsid w:val="00440BC7"/>
    <w:rsid w:val="00440CA0"/>
    <w:rsid w:val="0044146B"/>
    <w:rsid w:val="004415DE"/>
    <w:rsid w:val="004416A4"/>
    <w:rsid w:val="004418BB"/>
    <w:rsid w:val="00441900"/>
    <w:rsid w:val="00441B84"/>
    <w:rsid w:val="00441D27"/>
    <w:rsid w:val="00441ECD"/>
    <w:rsid w:val="00441F12"/>
    <w:rsid w:val="00441F88"/>
    <w:rsid w:val="0044204C"/>
    <w:rsid w:val="00442059"/>
    <w:rsid w:val="00442286"/>
    <w:rsid w:val="004428C4"/>
    <w:rsid w:val="00442934"/>
    <w:rsid w:val="0044356F"/>
    <w:rsid w:val="00444260"/>
    <w:rsid w:val="00444335"/>
    <w:rsid w:val="0044444E"/>
    <w:rsid w:val="00444511"/>
    <w:rsid w:val="0044453A"/>
    <w:rsid w:val="00444A4F"/>
    <w:rsid w:val="00444AD4"/>
    <w:rsid w:val="004450F1"/>
    <w:rsid w:val="00445138"/>
    <w:rsid w:val="004452E3"/>
    <w:rsid w:val="00445964"/>
    <w:rsid w:val="00445BFB"/>
    <w:rsid w:val="00445E89"/>
    <w:rsid w:val="00445FD4"/>
    <w:rsid w:val="004460B1"/>
    <w:rsid w:val="00446610"/>
    <w:rsid w:val="00446980"/>
    <w:rsid w:val="00446AF0"/>
    <w:rsid w:val="00446B67"/>
    <w:rsid w:val="00446B83"/>
    <w:rsid w:val="00446EB4"/>
    <w:rsid w:val="004470E0"/>
    <w:rsid w:val="00447CB8"/>
    <w:rsid w:val="004501DE"/>
    <w:rsid w:val="004504A5"/>
    <w:rsid w:val="00450813"/>
    <w:rsid w:val="00450B7C"/>
    <w:rsid w:val="00450D1A"/>
    <w:rsid w:val="004510B9"/>
    <w:rsid w:val="00451150"/>
    <w:rsid w:val="0045149D"/>
    <w:rsid w:val="004518C2"/>
    <w:rsid w:val="00451908"/>
    <w:rsid w:val="00451A7C"/>
    <w:rsid w:val="00451BE7"/>
    <w:rsid w:val="00451EE3"/>
    <w:rsid w:val="00451F23"/>
    <w:rsid w:val="00451F80"/>
    <w:rsid w:val="004520F4"/>
    <w:rsid w:val="0045219B"/>
    <w:rsid w:val="00452313"/>
    <w:rsid w:val="00452386"/>
    <w:rsid w:val="00452554"/>
    <w:rsid w:val="004525F3"/>
    <w:rsid w:val="00452A9F"/>
    <w:rsid w:val="00452B28"/>
    <w:rsid w:val="00452F8D"/>
    <w:rsid w:val="004532A8"/>
    <w:rsid w:val="0045382D"/>
    <w:rsid w:val="00454308"/>
    <w:rsid w:val="00454660"/>
    <w:rsid w:val="00454BBE"/>
    <w:rsid w:val="00454D26"/>
    <w:rsid w:val="00454EC2"/>
    <w:rsid w:val="00455015"/>
    <w:rsid w:val="0045504C"/>
    <w:rsid w:val="004552E6"/>
    <w:rsid w:val="0045555C"/>
    <w:rsid w:val="004556A8"/>
    <w:rsid w:val="004556C5"/>
    <w:rsid w:val="00455997"/>
    <w:rsid w:val="00455C61"/>
    <w:rsid w:val="00456A38"/>
    <w:rsid w:val="00456A83"/>
    <w:rsid w:val="00456DA3"/>
    <w:rsid w:val="00457623"/>
    <w:rsid w:val="0045771E"/>
    <w:rsid w:val="004577E3"/>
    <w:rsid w:val="00460220"/>
    <w:rsid w:val="004602AA"/>
    <w:rsid w:val="004603A5"/>
    <w:rsid w:val="004604CC"/>
    <w:rsid w:val="0046059B"/>
    <w:rsid w:val="0046064C"/>
    <w:rsid w:val="00460A51"/>
    <w:rsid w:val="00460B1C"/>
    <w:rsid w:val="00460C28"/>
    <w:rsid w:val="00460D0F"/>
    <w:rsid w:val="00460D99"/>
    <w:rsid w:val="00460DE8"/>
    <w:rsid w:val="00460EAC"/>
    <w:rsid w:val="00460F17"/>
    <w:rsid w:val="00461D9C"/>
    <w:rsid w:val="00462025"/>
    <w:rsid w:val="004623D1"/>
    <w:rsid w:val="0046244D"/>
    <w:rsid w:val="004624DF"/>
    <w:rsid w:val="0046258C"/>
    <w:rsid w:val="00462753"/>
    <w:rsid w:val="00462874"/>
    <w:rsid w:val="00462EB6"/>
    <w:rsid w:val="00462F28"/>
    <w:rsid w:val="00463E07"/>
    <w:rsid w:val="00464003"/>
    <w:rsid w:val="00464072"/>
    <w:rsid w:val="00464446"/>
    <w:rsid w:val="004649B2"/>
    <w:rsid w:val="00464DFE"/>
    <w:rsid w:val="00464EE1"/>
    <w:rsid w:val="0046532F"/>
    <w:rsid w:val="00465A59"/>
    <w:rsid w:val="00465BD1"/>
    <w:rsid w:val="004663DE"/>
    <w:rsid w:val="00466BA5"/>
    <w:rsid w:val="00466D79"/>
    <w:rsid w:val="00467277"/>
    <w:rsid w:val="00467507"/>
    <w:rsid w:val="00470031"/>
    <w:rsid w:val="00470155"/>
    <w:rsid w:val="004701E8"/>
    <w:rsid w:val="0047029A"/>
    <w:rsid w:val="004702C9"/>
    <w:rsid w:val="004702CE"/>
    <w:rsid w:val="0047038E"/>
    <w:rsid w:val="00470403"/>
    <w:rsid w:val="004707CE"/>
    <w:rsid w:val="00470B48"/>
    <w:rsid w:val="00470B71"/>
    <w:rsid w:val="00470C52"/>
    <w:rsid w:val="00470DD4"/>
    <w:rsid w:val="00470FDD"/>
    <w:rsid w:val="00471221"/>
    <w:rsid w:val="004714B4"/>
    <w:rsid w:val="00471C1B"/>
    <w:rsid w:val="00471F8A"/>
    <w:rsid w:val="004720BB"/>
    <w:rsid w:val="00473268"/>
    <w:rsid w:val="0047357B"/>
    <w:rsid w:val="00473AFB"/>
    <w:rsid w:val="00473B6B"/>
    <w:rsid w:val="00473BEF"/>
    <w:rsid w:val="004740E7"/>
    <w:rsid w:val="00474813"/>
    <w:rsid w:val="00474A79"/>
    <w:rsid w:val="00474CAE"/>
    <w:rsid w:val="00474FCF"/>
    <w:rsid w:val="00475269"/>
    <w:rsid w:val="00475484"/>
    <w:rsid w:val="004755E4"/>
    <w:rsid w:val="00475F59"/>
    <w:rsid w:val="00476089"/>
    <w:rsid w:val="004760A6"/>
    <w:rsid w:val="004760AB"/>
    <w:rsid w:val="004763EB"/>
    <w:rsid w:val="00476689"/>
    <w:rsid w:val="004767ED"/>
    <w:rsid w:val="00476C4B"/>
    <w:rsid w:val="00476C8C"/>
    <w:rsid w:val="0047727E"/>
    <w:rsid w:val="0047729C"/>
    <w:rsid w:val="004776C6"/>
    <w:rsid w:val="0047783F"/>
    <w:rsid w:val="0047797F"/>
    <w:rsid w:val="004779E7"/>
    <w:rsid w:val="00477A06"/>
    <w:rsid w:val="00477B11"/>
    <w:rsid w:val="00477B6F"/>
    <w:rsid w:val="00480433"/>
    <w:rsid w:val="004807A3"/>
    <w:rsid w:val="004808B1"/>
    <w:rsid w:val="004812F6"/>
    <w:rsid w:val="0048131D"/>
    <w:rsid w:val="00481403"/>
    <w:rsid w:val="00481BE1"/>
    <w:rsid w:val="00481F9B"/>
    <w:rsid w:val="00482123"/>
    <w:rsid w:val="00482396"/>
    <w:rsid w:val="004823E4"/>
    <w:rsid w:val="004824E4"/>
    <w:rsid w:val="004825DF"/>
    <w:rsid w:val="00482653"/>
    <w:rsid w:val="004826E0"/>
    <w:rsid w:val="00482B6D"/>
    <w:rsid w:val="00482E7B"/>
    <w:rsid w:val="004830E9"/>
    <w:rsid w:val="0048336A"/>
    <w:rsid w:val="004833E0"/>
    <w:rsid w:val="00483412"/>
    <w:rsid w:val="00483A2D"/>
    <w:rsid w:val="00483AE7"/>
    <w:rsid w:val="00484655"/>
    <w:rsid w:val="004856B6"/>
    <w:rsid w:val="00485A23"/>
    <w:rsid w:val="00485AF6"/>
    <w:rsid w:val="00486352"/>
    <w:rsid w:val="004864E5"/>
    <w:rsid w:val="004865E6"/>
    <w:rsid w:val="00486BAA"/>
    <w:rsid w:val="00486BC3"/>
    <w:rsid w:val="00486D2F"/>
    <w:rsid w:val="004875CA"/>
    <w:rsid w:val="0048791E"/>
    <w:rsid w:val="00487AC1"/>
    <w:rsid w:val="0049018E"/>
    <w:rsid w:val="00490378"/>
    <w:rsid w:val="004904C0"/>
    <w:rsid w:val="00490686"/>
    <w:rsid w:val="0049121D"/>
    <w:rsid w:val="0049134D"/>
    <w:rsid w:val="00491D50"/>
    <w:rsid w:val="004923C8"/>
    <w:rsid w:val="004926E4"/>
    <w:rsid w:val="00492706"/>
    <w:rsid w:val="0049275D"/>
    <w:rsid w:val="00492BE6"/>
    <w:rsid w:val="00492C8B"/>
    <w:rsid w:val="00492EB0"/>
    <w:rsid w:val="00493168"/>
    <w:rsid w:val="004934F3"/>
    <w:rsid w:val="00493524"/>
    <w:rsid w:val="004939CE"/>
    <w:rsid w:val="00493EEA"/>
    <w:rsid w:val="00493F35"/>
    <w:rsid w:val="00493FE6"/>
    <w:rsid w:val="0049432F"/>
    <w:rsid w:val="004946E6"/>
    <w:rsid w:val="0049471F"/>
    <w:rsid w:val="00494734"/>
    <w:rsid w:val="004948CA"/>
    <w:rsid w:val="00494B0C"/>
    <w:rsid w:val="00494DBF"/>
    <w:rsid w:val="004950B1"/>
    <w:rsid w:val="0049521B"/>
    <w:rsid w:val="0049531F"/>
    <w:rsid w:val="004954E9"/>
    <w:rsid w:val="004955FB"/>
    <w:rsid w:val="0049597A"/>
    <w:rsid w:val="00495CCD"/>
    <w:rsid w:val="00495D1C"/>
    <w:rsid w:val="00495F44"/>
    <w:rsid w:val="00495FCD"/>
    <w:rsid w:val="00495FEF"/>
    <w:rsid w:val="0049616C"/>
    <w:rsid w:val="004961A0"/>
    <w:rsid w:val="00496AE0"/>
    <w:rsid w:val="00496EC4"/>
    <w:rsid w:val="00497673"/>
    <w:rsid w:val="00497ADF"/>
    <w:rsid w:val="00497B10"/>
    <w:rsid w:val="00497E3D"/>
    <w:rsid w:val="00497F35"/>
    <w:rsid w:val="00497FC0"/>
    <w:rsid w:val="004A0619"/>
    <w:rsid w:val="004A068A"/>
    <w:rsid w:val="004A0761"/>
    <w:rsid w:val="004A08B5"/>
    <w:rsid w:val="004A0970"/>
    <w:rsid w:val="004A0E98"/>
    <w:rsid w:val="004A114C"/>
    <w:rsid w:val="004A13A9"/>
    <w:rsid w:val="004A18FA"/>
    <w:rsid w:val="004A1E97"/>
    <w:rsid w:val="004A1FB1"/>
    <w:rsid w:val="004A2A60"/>
    <w:rsid w:val="004A2BC3"/>
    <w:rsid w:val="004A30A2"/>
    <w:rsid w:val="004A3225"/>
    <w:rsid w:val="004A3723"/>
    <w:rsid w:val="004A37DE"/>
    <w:rsid w:val="004A3A90"/>
    <w:rsid w:val="004A3BD0"/>
    <w:rsid w:val="004A3BF0"/>
    <w:rsid w:val="004A3F5E"/>
    <w:rsid w:val="004A47EF"/>
    <w:rsid w:val="004A4A67"/>
    <w:rsid w:val="004A4AB0"/>
    <w:rsid w:val="004A51F7"/>
    <w:rsid w:val="004A546B"/>
    <w:rsid w:val="004A5706"/>
    <w:rsid w:val="004A5F65"/>
    <w:rsid w:val="004A6100"/>
    <w:rsid w:val="004A6124"/>
    <w:rsid w:val="004A692C"/>
    <w:rsid w:val="004A6988"/>
    <w:rsid w:val="004A6C33"/>
    <w:rsid w:val="004A6D31"/>
    <w:rsid w:val="004A70D2"/>
    <w:rsid w:val="004A72FA"/>
    <w:rsid w:val="004A79F9"/>
    <w:rsid w:val="004A7E82"/>
    <w:rsid w:val="004A7EF3"/>
    <w:rsid w:val="004A7F52"/>
    <w:rsid w:val="004B01E7"/>
    <w:rsid w:val="004B04E0"/>
    <w:rsid w:val="004B0ACB"/>
    <w:rsid w:val="004B0BA9"/>
    <w:rsid w:val="004B0BFD"/>
    <w:rsid w:val="004B0F70"/>
    <w:rsid w:val="004B135A"/>
    <w:rsid w:val="004B16E1"/>
    <w:rsid w:val="004B1800"/>
    <w:rsid w:val="004B1B6D"/>
    <w:rsid w:val="004B23E6"/>
    <w:rsid w:val="004B23F4"/>
    <w:rsid w:val="004B2455"/>
    <w:rsid w:val="004B29FC"/>
    <w:rsid w:val="004B2B61"/>
    <w:rsid w:val="004B2C76"/>
    <w:rsid w:val="004B2C8D"/>
    <w:rsid w:val="004B2CA0"/>
    <w:rsid w:val="004B2DC9"/>
    <w:rsid w:val="004B2ED7"/>
    <w:rsid w:val="004B2F61"/>
    <w:rsid w:val="004B316C"/>
    <w:rsid w:val="004B318D"/>
    <w:rsid w:val="004B37A7"/>
    <w:rsid w:val="004B37C2"/>
    <w:rsid w:val="004B387A"/>
    <w:rsid w:val="004B390A"/>
    <w:rsid w:val="004B4B08"/>
    <w:rsid w:val="004B4C19"/>
    <w:rsid w:val="004B4D5C"/>
    <w:rsid w:val="004B4FA6"/>
    <w:rsid w:val="004B5297"/>
    <w:rsid w:val="004B5410"/>
    <w:rsid w:val="004B55E2"/>
    <w:rsid w:val="004B597E"/>
    <w:rsid w:val="004B59AE"/>
    <w:rsid w:val="004B5E2D"/>
    <w:rsid w:val="004B6395"/>
    <w:rsid w:val="004B685E"/>
    <w:rsid w:val="004B71A1"/>
    <w:rsid w:val="004C004B"/>
    <w:rsid w:val="004C071A"/>
    <w:rsid w:val="004C074B"/>
    <w:rsid w:val="004C081A"/>
    <w:rsid w:val="004C0954"/>
    <w:rsid w:val="004C0B9C"/>
    <w:rsid w:val="004C0C4F"/>
    <w:rsid w:val="004C12C3"/>
    <w:rsid w:val="004C1868"/>
    <w:rsid w:val="004C19A0"/>
    <w:rsid w:val="004C19E3"/>
    <w:rsid w:val="004C1F91"/>
    <w:rsid w:val="004C1FBC"/>
    <w:rsid w:val="004C2140"/>
    <w:rsid w:val="004C232A"/>
    <w:rsid w:val="004C2578"/>
    <w:rsid w:val="004C2709"/>
    <w:rsid w:val="004C2A27"/>
    <w:rsid w:val="004C300C"/>
    <w:rsid w:val="004C306C"/>
    <w:rsid w:val="004C30BC"/>
    <w:rsid w:val="004C3171"/>
    <w:rsid w:val="004C3EA9"/>
    <w:rsid w:val="004C3FC6"/>
    <w:rsid w:val="004C4B80"/>
    <w:rsid w:val="004C4D27"/>
    <w:rsid w:val="004C4D6E"/>
    <w:rsid w:val="004C52A6"/>
    <w:rsid w:val="004C53AE"/>
    <w:rsid w:val="004C5AFB"/>
    <w:rsid w:val="004C5D7A"/>
    <w:rsid w:val="004C6057"/>
    <w:rsid w:val="004C7168"/>
    <w:rsid w:val="004C7553"/>
    <w:rsid w:val="004D002C"/>
    <w:rsid w:val="004D002F"/>
    <w:rsid w:val="004D08ED"/>
    <w:rsid w:val="004D0AC1"/>
    <w:rsid w:val="004D0D11"/>
    <w:rsid w:val="004D116D"/>
    <w:rsid w:val="004D19F0"/>
    <w:rsid w:val="004D1AC9"/>
    <w:rsid w:val="004D1D31"/>
    <w:rsid w:val="004D1E85"/>
    <w:rsid w:val="004D2498"/>
    <w:rsid w:val="004D257A"/>
    <w:rsid w:val="004D297E"/>
    <w:rsid w:val="004D2A4F"/>
    <w:rsid w:val="004D2D82"/>
    <w:rsid w:val="004D2DDA"/>
    <w:rsid w:val="004D2F10"/>
    <w:rsid w:val="004D3070"/>
    <w:rsid w:val="004D30CE"/>
    <w:rsid w:val="004D33BA"/>
    <w:rsid w:val="004D3A3D"/>
    <w:rsid w:val="004D3D36"/>
    <w:rsid w:val="004D3E6A"/>
    <w:rsid w:val="004D3FAE"/>
    <w:rsid w:val="004D4030"/>
    <w:rsid w:val="004D40E8"/>
    <w:rsid w:val="004D4172"/>
    <w:rsid w:val="004D4672"/>
    <w:rsid w:val="004D46B2"/>
    <w:rsid w:val="004D4784"/>
    <w:rsid w:val="004D49DE"/>
    <w:rsid w:val="004D4DE5"/>
    <w:rsid w:val="004D501C"/>
    <w:rsid w:val="004D559B"/>
    <w:rsid w:val="004D59A8"/>
    <w:rsid w:val="004D59CD"/>
    <w:rsid w:val="004D5D32"/>
    <w:rsid w:val="004D5F86"/>
    <w:rsid w:val="004D60B0"/>
    <w:rsid w:val="004D65BD"/>
    <w:rsid w:val="004D672A"/>
    <w:rsid w:val="004D7051"/>
    <w:rsid w:val="004D72DE"/>
    <w:rsid w:val="004D766C"/>
    <w:rsid w:val="004D7986"/>
    <w:rsid w:val="004D7EE2"/>
    <w:rsid w:val="004E069B"/>
    <w:rsid w:val="004E06DB"/>
    <w:rsid w:val="004E083A"/>
    <w:rsid w:val="004E0E95"/>
    <w:rsid w:val="004E183D"/>
    <w:rsid w:val="004E184F"/>
    <w:rsid w:val="004E1DEC"/>
    <w:rsid w:val="004E1E17"/>
    <w:rsid w:val="004E1F7B"/>
    <w:rsid w:val="004E1FD1"/>
    <w:rsid w:val="004E21A1"/>
    <w:rsid w:val="004E27D6"/>
    <w:rsid w:val="004E2813"/>
    <w:rsid w:val="004E28F6"/>
    <w:rsid w:val="004E2BC4"/>
    <w:rsid w:val="004E2BD9"/>
    <w:rsid w:val="004E2C85"/>
    <w:rsid w:val="004E2ED9"/>
    <w:rsid w:val="004E2F11"/>
    <w:rsid w:val="004E2F74"/>
    <w:rsid w:val="004E3B0A"/>
    <w:rsid w:val="004E3C33"/>
    <w:rsid w:val="004E3FBC"/>
    <w:rsid w:val="004E4099"/>
    <w:rsid w:val="004E4118"/>
    <w:rsid w:val="004E4263"/>
    <w:rsid w:val="004E465C"/>
    <w:rsid w:val="004E46DB"/>
    <w:rsid w:val="004E47E5"/>
    <w:rsid w:val="004E4CFC"/>
    <w:rsid w:val="004E4D0A"/>
    <w:rsid w:val="004E5118"/>
    <w:rsid w:val="004E5178"/>
    <w:rsid w:val="004E52A2"/>
    <w:rsid w:val="004E5959"/>
    <w:rsid w:val="004E59BE"/>
    <w:rsid w:val="004E5CDD"/>
    <w:rsid w:val="004E5E66"/>
    <w:rsid w:val="004E5F51"/>
    <w:rsid w:val="004E60BE"/>
    <w:rsid w:val="004E632D"/>
    <w:rsid w:val="004E64A7"/>
    <w:rsid w:val="004E652C"/>
    <w:rsid w:val="004E66CC"/>
    <w:rsid w:val="004E66F8"/>
    <w:rsid w:val="004E6A17"/>
    <w:rsid w:val="004E6BDB"/>
    <w:rsid w:val="004E6C08"/>
    <w:rsid w:val="004E6D2E"/>
    <w:rsid w:val="004E7318"/>
    <w:rsid w:val="004E7512"/>
    <w:rsid w:val="004E75BA"/>
    <w:rsid w:val="004E7EC8"/>
    <w:rsid w:val="004E7FE5"/>
    <w:rsid w:val="004F0166"/>
    <w:rsid w:val="004F0617"/>
    <w:rsid w:val="004F0B46"/>
    <w:rsid w:val="004F0E00"/>
    <w:rsid w:val="004F11A9"/>
    <w:rsid w:val="004F1316"/>
    <w:rsid w:val="004F14EF"/>
    <w:rsid w:val="004F163F"/>
    <w:rsid w:val="004F16D1"/>
    <w:rsid w:val="004F22E6"/>
    <w:rsid w:val="004F291B"/>
    <w:rsid w:val="004F2A15"/>
    <w:rsid w:val="004F2B10"/>
    <w:rsid w:val="004F2B5F"/>
    <w:rsid w:val="004F2CD5"/>
    <w:rsid w:val="004F3496"/>
    <w:rsid w:val="004F3550"/>
    <w:rsid w:val="004F35FC"/>
    <w:rsid w:val="004F36D7"/>
    <w:rsid w:val="004F3A15"/>
    <w:rsid w:val="004F3B33"/>
    <w:rsid w:val="004F3FB9"/>
    <w:rsid w:val="004F40E7"/>
    <w:rsid w:val="004F43BA"/>
    <w:rsid w:val="004F452D"/>
    <w:rsid w:val="004F4602"/>
    <w:rsid w:val="004F49C4"/>
    <w:rsid w:val="004F4C6A"/>
    <w:rsid w:val="004F4DAE"/>
    <w:rsid w:val="004F5463"/>
    <w:rsid w:val="004F5ACC"/>
    <w:rsid w:val="004F6480"/>
    <w:rsid w:val="004F6802"/>
    <w:rsid w:val="004F684F"/>
    <w:rsid w:val="004F6B12"/>
    <w:rsid w:val="004F6CDF"/>
    <w:rsid w:val="004F7185"/>
    <w:rsid w:val="004F74F0"/>
    <w:rsid w:val="004F7578"/>
    <w:rsid w:val="004F7593"/>
    <w:rsid w:val="004F7F7A"/>
    <w:rsid w:val="00500127"/>
    <w:rsid w:val="00500947"/>
    <w:rsid w:val="00500E83"/>
    <w:rsid w:val="0050144F"/>
    <w:rsid w:val="0050148B"/>
    <w:rsid w:val="005015CC"/>
    <w:rsid w:val="005019D0"/>
    <w:rsid w:val="00501F8D"/>
    <w:rsid w:val="005025AE"/>
    <w:rsid w:val="00502A55"/>
    <w:rsid w:val="0050315F"/>
    <w:rsid w:val="005034CF"/>
    <w:rsid w:val="005038D1"/>
    <w:rsid w:val="0050392A"/>
    <w:rsid w:val="00503CE0"/>
    <w:rsid w:val="00503E7D"/>
    <w:rsid w:val="00503FD5"/>
    <w:rsid w:val="0050418D"/>
    <w:rsid w:val="00504518"/>
    <w:rsid w:val="00504D41"/>
    <w:rsid w:val="00505360"/>
    <w:rsid w:val="00505914"/>
    <w:rsid w:val="00505B20"/>
    <w:rsid w:val="00505BAE"/>
    <w:rsid w:val="00505C12"/>
    <w:rsid w:val="00505C5A"/>
    <w:rsid w:val="00505EB7"/>
    <w:rsid w:val="0050606C"/>
    <w:rsid w:val="00506302"/>
    <w:rsid w:val="00506583"/>
    <w:rsid w:val="0050680C"/>
    <w:rsid w:val="00506AE2"/>
    <w:rsid w:val="00506C7B"/>
    <w:rsid w:val="00506E76"/>
    <w:rsid w:val="005072DF"/>
    <w:rsid w:val="0050732C"/>
    <w:rsid w:val="00507AF2"/>
    <w:rsid w:val="00507D13"/>
    <w:rsid w:val="00507E91"/>
    <w:rsid w:val="00510C0E"/>
    <w:rsid w:val="00510C9C"/>
    <w:rsid w:val="00510F3A"/>
    <w:rsid w:val="0051104A"/>
    <w:rsid w:val="0051128E"/>
    <w:rsid w:val="0051156A"/>
    <w:rsid w:val="005119A8"/>
    <w:rsid w:val="00511C6C"/>
    <w:rsid w:val="00512228"/>
    <w:rsid w:val="00512421"/>
    <w:rsid w:val="005127AE"/>
    <w:rsid w:val="00512ED0"/>
    <w:rsid w:val="00512F93"/>
    <w:rsid w:val="00513155"/>
    <w:rsid w:val="00513231"/>
    <w:rsid w:val="00513760"/>
    <w:rsid w:val="00513C12"/>
    <w:rsid w:val="00514014"/>
    <w:rsid w:val="00514045"/>
    <w:rsid w:val="0051416A"/>
    <w:rsid w:val="00514255"/>
    <w:rsid w:val="00514A05"/>
    <w:rsid w:val="00514A8B"/>
    <w:rsid w:val="00514ACE"/>
    <w:rsid w:val="00514BE1"/>
    <w:rsid w:val="00514E5C"/>
    <w:rsid w:val="00514E9A"/>
    <w:rsid w:val="005152FE"/>
    <w:rsid w:val="00515390"/>
    <w:rsid w:val="00515AB8"/>
    <w:rsid w:val="00515CCA"/>
    <w:rsid w:val="005160C3"/>
    <w:rsid w:val="005160D5"/>
    <w:rsid w:val="005161FB"/>
    <w:rsid w:val="005165A2"/>
    <w:rsid w:val="005167CA"/>
    <w:rsid w:val="00516954"/>
    <w:rsid w:val="00516A35"/>
    <w:rsid w:val="00516BB9"/>
    <w:rsid w:val="00517275"/>
    <w:rsid w:val="005172C1"/>
    <w:rsid w:val="005174E3"/>
    <w:rsid w:val="00517747"/>
    <w:rsid w:val="0051775F"/>
    <w:rsid w:val="00517CDF"/>
    <w:rsid w:val="00517E90"/>
    <w:rsid w:val="00520231"/>
    <w:rsid w:val="005203E2"/>
    <w:rsid w:val="0052051E"/>
    <w:rsid w:val="00521167"/>
    <w:rsid w:val="005211E1"/>
    <w:rsid w:val="005214AE"/>
    <w:rsid w:val="005219B9"/>
    <w:rsid w:val="005219BF"/>
    <w:rsid w:val="00521DB8"/>
    <w:rsid w:val="00521FCA"/>
    <w:rsid w:val="00522439"/>
    <w:rsid w:val="00522EDD"/>
    <w:rsid w:val="00522FD1"/>
    <w:rsid w:val="00523134"/>
    <w:rsid w:val="00523205"/>
    <w:rsid w:val="00523406"/>
    <w:rsid w:val="005235B2"/>
    <w:rsid w:val="00523760"/>
    <w:rsid w:val="00523BD2"/>
    <w:rsid w:val="0052419C"/>
    <w:rsid w:val="00524341"/>
    <w:rsid w:val="005244F3"/>
    <w:rsid w:val="005250B5"/>
    <w:rsid w:val="005250F9"/>
    <w:rsid w:val="00525217"/>
    <w:rsid w:val="005252AF"/>
    <w:rsid w:val="005253D8"/>
    <w:rsid w:val="005255B8"/>
    <w:rsid w:val="0052568F"/>
    <w:rsid w:val="005258A3"/>
    <w:rsid w:val="005258C7"/>
    <w:rsid w:val="005259B3"/>
    <w:rsid w:val="00525BD9"/>
    <w:rsid w:val="00525CE6"/>
    <w:rsid w:val="00525E10"/>
    <w:rsid w:val="00525EA6"/>
    <w:rsid w:val="0052620A"/>
    <w:rsid w:val="00526285"/>
    <w:rsid w:val="00526679"/>
    <w:rsid w:val="005266D4"/>
    <w:rsid w:val="00526751"/>
    <w:rsid w:val="00526940"/>
    <w:rsid w:val="00526A53"/>
    <w:rsid w:val="00526F5A"/>
    <w:rsid w:val="005270D7"/>
    <w:rsid w:val="005273B4"/>
    <w:rsid w:val="005275B5"/>
    <w:rsid w:val="00527858"/>
    <w:rsid w:val="005279A1"/>
    <w:rsid w:val="00527A66"/>
    <w:rsid w:val="00527F88"/>
    <w:rsid w:val="00530083"/>
    <w:rsid w:val="005300F0"/>
    <w:rsid w:val="00530D16"/>
    <w:rsid w:val="00530D5F"/>
    <w:rsid w:val="00531032"/>
    <w:rsid w:val="005314AC"/>
    <w:rsid w:val="00531622"/>
    <w:rsid w:val="00531E5D"/>
    <w:rsid w:val="00531F16"/>
    <w:rsid w:val="0053218D"/>
    <w:rsid w:val="005323BF"/>
    <w:rsid w:val="005323FE"/>
    <w:rsid w:val="005326BC"/>
    <w:rsid w:val="005328ED"/>
    <w:rsid w:val="005329E1"/>
    <w:rsid w:val="005330CF"/>
    <w:rsid w:val="005333A0"/>
    <w:rsid w:val="005333B5"/>
    <w:rsid w:val="005335F7"/>
    <w:rsid w:val="005338F7"/>
    <w:rsid w:val="00533ECA"/>
    <w:rsid w:val="00533FE8"/>
    <w:rsid w:val="00533FFC"/>
    <w:rsid w:val="005341B9"/>
    <w:rsid w:val="0053420D"/>
    <w:rsid w:val="0053429F"/>
    <w:rsid w:val="005345BB"/>
    <w:rsid w:val="005348A8"/>
    <w:rsid w:val="005349D3"/>
    <w:rsid w:val="00534B7B"/>
    <w:rsid w:val="00535498"/>
    <w:rsid w:val="005354ED"/>
    <w:rsid w:val="00535583"/>
    <w:rsid w:val="0053567A"/>
    <w:rsid w:val="00535A42"/>
    <w:rsid w:val="005361AA"/>
    <w:rsid w:val="00536F6A"/>
    <w:rsid w:val="00536F6F"/>
    <w:rsid w:val="005370A2"/>
    <w:rsid w:val="00537211"/>
    <w:rsid w:val="0053721B"/>
    <w:rsid w:val="005372B1"/>
    <w:rsid w:val="00537471"/>
    <w:rsid w:val="00537656"/>
    <w:rsid w:val="00537A24"/>
    <w:rsid w:val="00537ACC"/>
    <w:rsid w:val="00537FE2"/>
    <w:rsid w:val="00540152"/>
    <w:rsid w:val="00540237"/>
    <w:rsid w:val="005405DB"/>
    <w:rsid w:val="00540628"/>
    <w:rsid w:val="00540774"/>
    <w:rsid w:val="00540D2F"/>
    <w:rsid w:val="00541237"/>
    <w:rsid w:val="005413B0"/>
    <w:rsid w:val="005418F0"/>
    <w:rsid w:val="0054196D"/>
    <w:rsid w:val="00541A40"/>
    <w:rsid w:val="00541AA8"/>
    <w:rsid w:val="00541B15"/>
    <w:rsid w:val="00541BAD"/>
    <w:rsid w:val="00541C4F"/>
    <w:rsid w:val="00542747"/>
    <w:rsid w:val="005427C4"/>
    <w:rsid w:val="0054295E"/>
    <w:rsid w:val="005429F1"/>
    <w:rsid w:val="00542AD4"/>
    <w:rsid w:val="00542B59"/>
    <w:rsid w:val="00543048"/>
    <w:rsid w:val="00543152"/>
    <w:rsid w:val="0054330C"/>
    <w:rsid w:val="00543505"/>
    <w:rsid w:val="005435A7"/>
    <w:rsid w:val="005435C3"/>
    <w:rsid w:val="00543916"/>
    <w:rsid w:val="00544627"/>
    <w:rsid w:val="005446BF"/>
    <w:rsid w:val="005446C4"/>
    <w:rsid w:val="0054498F"/>
    <w:rsid w:val="00544DF1"/>
    <w:rsid w:val="005452FD"/>
    <w:rsid w:val="005454EB"/>
    <w:rsid w:val="005454F3"/>
    <w:rsid w:val="00545587"/>
    <w:rsid w:val="00545837"/>
    <w:rsid w:val="00545CC2"/>
    <w:rsid w:val="00545F47"/>
    <w:rsid w:val="005460E2"/>
    <w:rsid w:val="0054614A"/>
    <w:rsid w:val="005468C4"/>
    <w:rsid w:val="00546934"/>
    <w:rsid w:val="00546B82"/>
    <w:rsid w:val="00546F18"/>
    <w:rsid w:val="005470A5"/>
    <w:rsid w:val="0054735E"/>
    <w:rsid w:val="00547498"/>
    <w:rsid w:val="005474A8"/>
    <w:rsid w:val="005475F7"/>
    <w:rsid w:val="005476A1"/>
    <w:rsid w:val="0054786A"/>
    <w:rsid w:val="005479AA"/>
    <w:rsid w:val="00547C99"/>
    <w:rsid w:val="00550324"/>
    <w:rsid w:val="0055041B"/>
    <w:rsid w:val="0055045A"/>
    <w:rsid w:val="0055062D"/>
    <w:rsid w:val="0055093D"/>
    <w:rsid w:val="00550958"/>
    <w:rsid w:val="00550BC6"/>
    <w:rsid w:val="00550D00"/>
    <w:rsid w:val="00550D1F"/>
    <w:rsid w:val="00551103"/>
    <w:rsid w:val="005512C2"/>
    <w:rsid w:val="00551616"/>
    <w:rsid w:val="00551716"/>
    <w:rsid w:val="0055183A"/>
    <w:rsid w:val="00551A25"/>
    <w:rsid w:val="00551B2E"/>
    <w:rsid w:val="00551B39"/>
    <w:rsid w:val="00551C24"/>
    <w:rsid w:val="00551DFF"/>
    <w:rsid w:val="00551E27"/>
    <w:rsid w:val="005520BA"/>
    <w:rsid w:val="005522E9"/>
    <w:rsid w:val="00552356"/>
    <w:rsid w:val="00552458"/>
    <w:rsid w:val="005528A9"/>
    <w:rsid w:val="0055299B"/>
    <w:rsid w:val="00552A99"/>
    <w:rsid w:val="0055329A"/>
    <w:rsid w:val="0055330F"/>
    <w:rsid w:val="005538A6"/>
    <w:rsid w:val="005539B9"/>
    <w:rsid w:val="0055460B"/>
    <w:rsid w:val="00554B55"/>
    <w:rsid w:val="00554D74"/>
    <w:rsid w:val="00554F62"/>
    <w:rsid w:val="00554FA0"/>
    <w:rsid w:val="005550B3"/>
    <w:rsid w:val="00555384"/>
    <w:rsid w:val="00555589"/>
    <w:rsid w:val="005555EE"/>
    <w:rsid w:val="00555B34"/>
    <w:rsid w:val="00556080"/>
    <w:rsid w:val="0055612E"/>
    <w:rsid w:val="005564AE"/>
    <w:rsid w:val="005568D1"/>
    <w:rsid w:val="00556B49"/>
    <w:rsid w:val="00556B7C"/>
    <w:rsid w:val="00557120"/>
    <w:rsid w:val="00557400"/>
    <w:rsid w:val="00557526"/>
    <w:rsid w:val="00557933"/>
    <w:rsid w:val="00557999"/>
    <w:rsid w:val="00557C9E"/>
    <w:rsid w:val="005607C0"/>
    <w:rsid w:val="00560ADA"/>
    <w:rsid w:val="00560C0B"/>
    <w:rsid w:val="00560C70"/>
    <w:rsid w:val="00560D97"/>
    <w:rsid w:val="005610ED"/>
    <w:rsid w:val="005613AE"/>
    <w:rsid w:val="0056185D"/>
    <w:rsid w:val="00561D4E"/>
    <w:rsid w:val="00561F3E"/>
    <w:rsid w:val="00562059"/>
    <w:rsid w:val="00562063"/>
    <w:rsid w:val="0056210E"/>
    <w:rsid w:val="00562191"/>
    <w:rsid w:val="005621F0"/>
    <w:rsid w:val="005626B2"/>
    <w:rsid w:val="00562E44"/>
    <w:rsid w:val="00563056"/>
    <w:rsid w:val="0056313D"/>
    <w:rsid w:val="00563162"/>
    <w:rsid w:val="00563252"/>
    <w:rsid w:val="005634A6"/>
    <w:rsid w:val="00563BFB"/>
    <w:rsid w:val="00564592"/>
    <w:rsid w:val="0056462B"/>
    <w:rsid w:val="0056545D"/>
    <w:rsid w:val="00565879"/>
    <w:rsid w:val="0056719B"/>
    <w:rsid w:val="00567D2A"/>
    <w:rsid w:val="00570502"/>
    <w:rsid w:val="005711FB"/>
    <w:rsid w:val="0057137A"/>
    <w:rsid w:val="00571593"/>
    <w:rsid w:val="005718EC"/>
    <w:rsid w:val="005729E9"/>
    <w:rsid w:val="00572B54"/>
    <w:rsid w:val="00572CD3"/>
    <w:rsid w:val="005733E6"/>
    <w:rsid w:val="00574AA9"/>
    <w:rsid w:val="00575333"/>
    <w:rsid w:val="005769F8"/>
    <w:rsid w:val="00576F92"/>
    <w:rsid w:val="005770B6"/>
    <w:rsid w:val="00580BE2"/>
    <w:rsid w:val="00581C3C"/>
    <w:rsid w:val="005831F9"/>
    <w:rsid w:val="00584180"/>
    <w:rsid w:val="00584AA8"/>
    <w:rsid w:val="005854FB"/>
    <w:rsid w:val="00586B45"/>
    <w:rsid w:val="00590316"/>
    <w:rsid w:val="005903F1"/>
    <w:rsid w:val="00591117"/>
    <w:rsid w:val="00591134"/>
    <w:rsid w:val="00592FF6"/>
    <w:rsid w:val="00593C70"/>
    <w:rsid w:val="00594764"/>
    <w:rsid w:val="00595595"/>
    <w:rsid w:val="00596C5B"/>
    <w:rsid w:val="00597711"/>
    <w:rsid w:val="005A05E4"/>
    <w:rsid w:val="005A0D6E"/>
    <w:rsid w:val="005A1E02"/>
    <w:rsid w:val="005A1FC0"/>
    <w:rsid w:val="005A2289"/>
    <w:rsid w:val="005A2420"/>
    <w:rsid w:val="005A2FE7"/>
    <w:rsid w:val="005A3848"/>
    <w:rsid w:val="005A3CF3"/>
    <w:rsid w:val="005A43E4"/>
    <w:rsid w:val="005A6D3E"/>
    <w:rsid w:val="005B1755"/>
    <w:rsid w:val="005B1FCF"/>
    <w:rsid w:val="005B2370"/>
    <w:rsid w:val="005B2611"/>
    <w:rsid w:val="005B3849"/>
    <w:rsid w:val="005B43AF"/>
    <w:rsid w:val="005B4DF9"/>
    <w:rsid w:val="005B70B6"/>
    <w:rsid w:val="005C03D1"/>
    <w:rsid w:val="005C1328"/>
    <w:rsid w:val="005C1EA9"/>
    <w:rsid w:val="005C2A2B"/>
    <w:rsid w:val="005C57B7"/>
    <w:rsid w:val="005C5F75"/>
    <w:rsid w:val="005D0452"/>
    <w:rsid w:val="005D0F01"/>
    <w:rsid w:val="005D138B"/>
    <w:rsid w:val="005D1722"/>
    <w:rsid w:val="005D211C"/>
    <w:rsid w:val="005D2640"/>
    <w:rsid w:val="005D49DF"/>
    <w:rsid w:val="005D57C9"/>
    <w:rsid w:val="005D5BB7"/>
    <w:rsid w:val="005D5FD6"/>
    <w:rsid w:val="005D67C0"/>
    <w:rsid w:val="005D764F"/>
    <w:rsid w:val="005D771A"/>
    <w:rsid w:val="005E0119"/>
    <w:rsid w:val="005E052F"/>
    <w:rsid w:val="005E169F"/>
    <w:rsid w:val="005E1F5E"/>
    <w:rsid w:val="005E21EE"/>
    <w:rsid w:val="005E25F2"/>
    <w:rsid w:val="005E29A2"/>
    <w:rsid w:val="005E3554"/>
    <w:rsid w:val="005E5132"/>
    <w:rsid w:val="005E59F3"/>
    <w:rsid w:val="005E752D"/>
    <w:rsid w:val="005F0A0B"/>
    <w:rsid w:val="005F2B3D"/>
    <w:rsid w:val="005F2C1E"/>
    <w:rsid w:val="005F2CA2"/>
    <w:rsid w:val="005F2E69"/>
    <w:rsid w:val="005F3069"/>
    <w:rsid w:val="005F39D8"/>
    <w:rsid w:val="005F586E"/>
    <w:rsid w:val="005F68C3"/>
    <w:rsid w:val="005F6A6A"/>
    <w:rsid w:val="005F7043"/>
    <w:rsid w:val="005F751F"/>
    <w:rsid w:val="005F77A9"/>
    <w:rsid w:val="006002CC"/>
    <w:rsid w:val="006008DA"/>
    <w:rsid w:val="0060290D"/>
    <w:rsid w:val="006034F2"/>
    <w:rsid w:val="00603B6A"/>
    <w:rsid w:val="00613AC8"/>
    <w:rsid w:val="006144A9"/>
    <w:rsid w:val="00614C17"/>
    <w:rsid w:val="00614FA0"/>
    <w:rsid w:val="006168B0"/>
    <w:rsid w:val="00617919"/>
    <w:rsid w:val="00617D99"/>
    <w:rsid w:val="00621122"/>
    <w:rsid w:val="00621841"/>
    <w:rsid w:val="00621A1F"/>
    <w:rsid w:val="00622F0A"/>
    <w:rsid w:val="0062336B"/>
    <w:rsid w:val="00624344"/>
    <w:rsid w:val="00624D73"/>
    <w:rsid w:val="00625266"/>
    <w:rsid w:val="00631766"/>
    <w:rsid w:val="006318A1"/>
    <w:rsid w:val="00632161"/>
    <w:rsid w:val="00632189"/>
    <w:rsid w:val="006327E6"/>
    <w:rsid w:val="006346F6"/>
    <w:rsid w:val="00635531"/>
    <w:rsid w:val="00635EDB"/>
    <w:rsid w:val="0063666F"/>
    <w:rsid w:val="00637A0A"/>
    <w:rsid w:val="00640B03"/>
    <w:rsid w:val="00640DC7"/>
    <w:rsid w:val="00641AAF"/>
    <w:rsid w:val="00641F15"/>
    <w:rsid w:val="00644901"/>
    <w:rsid w:val="00645D10"/>
    <w:rsid w:val="00646138"/>
    <w:rsid w:val="00646A29"/>
    <w:rsid w:val="00646A88"/>
    <w:rsid w:val="00646BC9"/>
    <w:rsid w:val="00646DC3"/>
    <w:rsid w:val="00647A73"/>
    <w:rsid w:val="00647DE7"/>
    <w:rsid w:val="006505C7"/>
    <w:rsid w:val="00650BCB"/>
    <w:rsid w:val="00651029"/>
    <w:rsid w:val="0065176B"/>
    <w:rsid w:val="00653D36"/>
    <w:rsid w:val="00655A00"/>
    <w:rsid w:val="006565DD"/>
    <w:rsid w:val="0065712B"/>
    <w:rsid w:val="0066009F"/>
    <w:rsid w:val="00660957"/>
    <w:rsid w:val="00660A43"/>
    <w:rsid w:val="006626BD"/>
    <w:rsid w:val="00662B95"/>
    <w:rsid w:val="006632C5"/>
    <w:rsid w:val="00664CE7"/>
    <w:rsid w:val="00664EE8"/>
    <w:rsid w:val="00666506"/>
    <w:rsid w:val="006672D2"/>
    <w:rsid w:val="00667459"/>
    <w:rsid w:val="00670702"/>
    <w:rsid w:val="00670C0A"/>
    <w:rsid w:val="006711ED"/>
    <w:rsid w:val="00671296"/>
    <w:rsid w:val="0067171A"/>
    <w:rsid w:val="00671DE3"/>
    <w:rsid w:val="006720B3"/>
    <w:rsid w:val="00673F24"/>
    <w:rsid w:val="00673FB1"/>
    <w:rsid w:val="00674A31"/>
    <w:rsid w:val="00674DD0"/>
    <w:rsid w:val="00676870"/>
    <w:rsid w:val="0067733F"/>
    <w:rsid w:val="00677FFE"/>
    <w:rsid w:val="00680BA4"/>
    <w:rsid w:val="00681BBB"/>
    <w:rsid w:val="00682A93"/>
    <w:rsid w:val="00682C9F"/>
    <w:rsid w:val="00683B28"/>
    <w:rsid w:val="0068407B"/>
    <w:rsid w:val="006849D1"/>
    <w:rsid w:val="00684A4B"/>
    <w:rsid w:val="0068715F"/>
    <w:rsid w:val="0068725F"/>
    <w:rsid w:val="00690469"/>
    <w:rsid w:val="00690ADD"/>
    <w:rsid w:val="00691E8C"/>
    <w:rsid w:val="006922DE"/>
    <w:rsid w:val="006926AA"/>
    <w:rsid w:val="00693ED9"/>
    <w:rsid w:val="0069462C"/>
    <w:rsid w:val="00694AF3"/>
    <w:rsid w:val="00697929"/>
    <w:rsid w:val="00697A74"/>
    <w:rsid w:val="006A0924"/>
    <w:rsid w:val="006A0ADC"/>
    <w:rsid w:val="006A1E0E"/>
    <w:rsid w:val="006A20F0"/>
    <w:rsid w:val="006A234D"/>
    <w:rsid w:val="006A2B27"/>
    <w:rsid w:val="006A3E86"/>
    <w:rsid w:val="006A4429"/>
    <w:rsid w:val="006A4D12"/>
    <w:rsid w:val="006A4F24"/>
    <w:rsid w:val="006A5BCA"/>
    <w:rsid w:val="006A68F1"/>
    <w:rsid w:val="006A6BEF"/>
    <w:rsid w:val="006A6EAF"/>
    <w:rsid w:val="006B18CF"/>
    <w:rsid w:val="006B1AE4"/>
    <w:rsid w:val="006B1EE7"/>
    <w:rsid w:val="006B21E8"/>
    <w:rsid w:val="006B38DF"/>
    <w:rsid w:val="006B4822"/>
    <w:rsid w:val="006B4B47"/>
    <w:rsid w:val="006B50E5"/>
    <w:rsid w:val="006B6647"/>
    <w:rsid w:val="006B669B"/>
    <w:rsid w:val="006B7938"/>
    <w:rsid w:val="006C0516"/>
    <w:rsid w:val="006C0FA6"/>
    <w:rsid w:val="006C169C"/>
    <w:rsid w:val="006C1F98"/>
    <w:rsid w:val="006C3B20"/>
    <w:rsid w:val="006C40E4"/>
    <w:rsid w:val="006C476B"/>
    <w:rsid w:val="006C5131"/>
    <w:rsid w:val="006C521A"/>
    <w:rsid w:val="006C5233"/>
    <w:rsid w:val="006C5836"/>
    <w:rsid w:val="006C5A82"/>
    <w:rsid w:val="006C68EB"/>
    <w:rsid w:val="006C696F"/>
    <w:rsid w:val="006C6D69"/>
    <w:rsid w:val="006D0158"/>
    <w:rsid w:val="006D0C04"/>
    <w:rsid w:val="006D17AB"/>
    <w:rsid w:val="006D41CD"/>
    <w:rsid w:val="006D64C0"/>
    <w:rsid w:val="006D6902"/>
    <w:rsid w:val="006D6E7A"/>
    <w:rsid w:val="006E0309"/>
    <w:rsid w:val="006E05A5"/>
    <w:rsid w:val="006E1835"/>
    <w:rsid w:val="006E3EBB"/>
    <w:rsid w:val="006E4DC3"/>
    <w:rsid w:val="006E5B75"/>
    <w:rsid w:val="006E6AF5"/>
    <w:rsid w:val="006F08D0"/>
    <w:rsid w:val="006F0959"/>
    <w:rsid w:val="006F1158"/>
    <w:rsid w:val="006F1183"/>
    <w:rsid w:val="006F228C"/>
    <w:rsid w:val="006F4523"/>
    <w:rsid w:val="006F4A37"/>
    <w:rsid w:val="006F4F39"/>
    <w:rsid w:val="006F6FB0"/>
    <w:rsid w:val="006F7194"/>
    <w:rsid w:val="006F7E2C"/>
    <w:rsid w:val="00700278"/>
    <w:rsid w:val="007027BD"/>
    <w:rsid w:val="00703D3B"/>
    <w:rsid w:val="00704E0F"/>
    <w:rsid w:val="00705173"/>
    <w:rsid w:val="0070672C"/>
    <w:rsid w:val="00707316"/>
    <w:rsid w:val="00707D0E"/>
    <w:rsid w:val="007108D2"/>
    <w:rsid w:val="007109BC"/>
    <w:rsid w:val="0071134F"/>
    <w:rsid w:val="00712213"/>
    <w:rsid w:val="00712D71"/>
    <w:rsid w:val="00714BD0"/>
    <w:rsid w:val="007173C2"/>
    <w:rsid w:val="007177F1"/>
    <w:rsid w:val="00717C11"/>
    <w:rsid w:val="00721162"/>
    <w:rsid w:val="00721FE9"/>
    <w:rsid w:val="007221EA"/>
    <w:rsid w:val="00722A97"/>
    <w:rsid w:val="007236B9"/>
    <w:rsid w:val="00723E0C"/>
    <w:rsid w:val="007241A7"/>
    <w:rsid w:val="00724211"/>
    <w:rsid w:val="007254FE"/>
    <w:rsid w:val="00726163"/>
    <w:rsid w:val="007320BE"/>
    <w:rsid w:val="00733F57"/>
    <w:rsid w:val="007349AD"/>
    <w:rsid w:val="00734C9E"/>
    <w:rsid w:val="00734E98"/>
    <w:rsid w:val="00735725"/>
    <w:rsid w:val="00735991"/>
    <w:rsid w:val="00735D35"/>
    <w:rsid w:val="00735DB3"/>
    <w:rsid w:val="00742780"/>
    <w:rsid w:val="00742BB6"/>
    <w:rsid w:val="0074337A"/>
    <w:rsid w:val="00744CE0"/>
    <w:rsid w:val="00745BE7"/>
    <w:rsid w:val="0074613E"/>
    <w:rsid w:val="007474CF"/>
    <w:rsid w:val="00747B6A"/>
    <w:rsid w:val="00747BD6"/>
    <w:rsid w:val="00750F99"/>
    <w:rsid w:val="00751043"/>
    <w:rsid w:val="00751FAA"/>
    <w:rsid w:val="007528EB"/>
    <w:rsid w:val="007532F8"/>
    <w:rsid w:val="00757F75"/>
    <w:rsid w:val="00760A9A"/>
    <w:rsid w:val="00760F07"/>
    <w:rsid w:val="00762051"/>
    <w:rsid w:val="00762347"/>
    <w:rsid w:val="00762553"/>
    <w:rsid w:val="00763107"/>
    <w:rsid w:val="00763303"/>
    <w:rsid w:val="00763551"/>
    <w:rsid w:val="007643DC"/>
    <w:rsid w:val="007662B9"/>
    <w:rsid w:val="007667CB"/>
    <w:rsid w:val="00766A42"/>
    <w:rsid w:val="00767631"/>
    <w:rsid w:val="00767DDA"/>
    <w:rsid w:val="007715AD"/>
    <w:rsid w:val="00772070"/>
    <w:rsid w:val="00772388"/>
    <w:rsid w:val="007732CA"/>
    <w:rsid w:val="0077351A"/>
    <w:rsid w:val="0077381B"/>
    <w:rsid w:val="00773A09"/>
    <w:rsid w:val="00774462"/>
    <w:rsid w:val="0077487E"/>
    <w:rsid w:val="0077653E"/>
    <w:rsid w:val="00777BF2"/>
    <w:rsid w:val="00781692"/>
    <w:rsid w:val="00781F45"/>
    <w:rsid w:val="007832DC"/>
    <w:rsid w:val="00783E2C"/>
    <w:rsid w:val="0078418B"/>
    <w:rsid w:val="00785478"/>
    <w:rsid w:val="007863E1"/>
    <w:rsid w:val="007865B6"/>
    <w:rsid w:val="00786A9C"/>
    <w:rsid w:val="007871E0"/>
    <w:rsid w:val="007879C3"/>
    <w:rsid w:val="00791C99"/>
    <w:rsid w:val="007937F6"/>
    <w:rsid w:val="00793839"/>
    <w:rsid w:val="00794629"/>
    <w:rsid w:val="00794D32"/>
    <w:rsid w:val="00797B09"/>
    <w:rsid w:val="007A0F39"/>
    <w:rsid w:val="007A175F"/>
    <w:rsid w:val="007A277A"/>
    <w:rsid w:val="007A2DE7"/>
    <w:rsid w:val="007A360F"/>
    <w:rsid w:val="007A41B6"/>
    <w:rsid w:val="007A53FD"/>
    <w:rsid w:val="007A543A"/>
    <w:rsid w:val="007A5FC9"/>
    <w:rsid w:val="007A62EE"/>
    <w:rsid w:val="007A657B"/>
    <w:rsid w:val="007A7839"/>
    <w:rsid w:val="007A79AC"/>
    <w:rsid w:val="007B029C"/>
    <w:rsid w:val="007B031E"/>
    <w:rsid w:val="007B09DF"/>
    <w:rsid w:val="007B0B27"/>
    <w:rsid w:val="007B2532"/>
    <w:rsid w:val="007B25AB"/>
    <w:rsid w:val="007B2BC6"/>
    <w:rsid w:val="007B3B99"/>
    <w:rsid w:val="007B3BE8"/>
    <w:rsid w:val="007B4218"/>
    <w:rsid w:val="007B4266"/>
    <w:rsid w:val="007B53EE"/>
    <w:rsid w:val="007B5653"/>
    <w:rsid w:val="007B631E"/>
    <w:rsid w:val="007C1018"/>
    <w:rsid w:val="007C1032"/>
    <w:rsid w:val="007C23E6"/>
    <w:rsid w:val="007C270E"/>
    <w:rsid w:val="007C38D3"/>
    <w:rsid w:val="007C3A69"/>
    <w:rsid w:val="007C3D11"/>
    <w:rsid w:val="007C644A"/>
    <w:rsid w:val="007C6704"/>
    <w:rsid w:val="007C7690"/>
    <w:rsid w:val="007C7D78"/>
    <w:rsid w:val="007D0686"/>
    <w:rsid w:val="007D120E"/>
    <w:rsid w:val="007D373A"/>
    <w:rsid w:val="007D3851"/>
    <w:rsid w:val="007D4487"/>
    <w:rsid w:val="007D48BB"/>
    <w:rsid w:val="007D4DB1"/>
    <w:rsid w:val="007D4FCC"/>
    <w:rsid w:val="007D53F8"/>
    <w:rsid w:val="007D5803"/>
    <w:rsid w:val="007D5ECC"/>
    <w:rsid w:val="007D6EE3"/>
    <w:rsid w:val="007D7E6D"/>
    <w:rsid w:val="007E4AD8"/>
    <w:rsid w:val="007E4F1C"/>
    <w:rsid w:val="007E5531"/>
    <w:rsid w:val="007E5906"/>
    <w:rsid w:val="007E6269"/>
    <w:rsid w:val="007E7263"/>
    <w:rsid w:val="007E72E1"/>
    <w:rsid w:val="007E7599"/>
    <w:rsid w:val="007F0BFD"/>
    <w:rsid w:val="007F0FA7"/>
    <w:rsid w:val="007F16D1"/>
    <w:rsid w:val="007F1A35"/>
    <w:rsid w:val="007F1CD4"/>
    <w:rsid w:val="007F4180"/>
    <w:rsid w:val="007F434A"/>
    <w:rsid w:val="007F43E5"/>
    <w:rsid w:val="007F56ED"/>
    <w:rsid w:val="007F5F69"/>
    <w:rsid w:val="007F60DC"/>
    <w:rsid w:val="007F6DB9"/>
    <w:rsid w:val="0080081D"/>
    <w:rsid w:val="00801EE1"/>
    <w:rsid w:val="00802409"/>
    <w:rsid w:val="0080261E"/>
    <w:rsid w:val="00802920"/>
    <w:rsid w:val="008033A4"/>
    <w:rsid w:val="00803429"/>
    <w:rsid w:val="0080452C"/>
    <w:rsid w:val="00806ADD"/>
    <w:rsid w:val="00807069"/>
    <w:rsid w:val="00807320"/>
    <w:rsid w:val="008101A6"/>
    <w:rsid w:val="008118A5"/>
    <w:rsid w:val="00811DFC"/>
    <w:rsid w:val="0081254C"/>
    <w:rsid w:val="0081277B"/>
    <w:rsid w:val="00813131"/>
    <w:rsid w:val="00813639"/>
    <w:rsid w:val="00813647"/>
    <w:rsid w:val="00814AF5"/>
    <w:rsid w:val="0081543B"/>
    <w:rsid w:val="00815F65"/>
    <w:rsid w:val="008166DF"/>
    <w:rsid w:val="00817520"/>
    <w:rsid w:val="00817E3C"/>
    <w:rsid w:val="0082167A"/>
    <w:rsid w:val="0082194A"/>
    <w:rsid w:val="00821D08"/>
    <w:rsid w:val="00822A31"/>
    <w:rsid w:val="00823425"/>
    <w:rsid w:val="00824EA9"/>
    <w:rsid w:val="00825386"/>
    <w:rsid w:val="008273CD"/>
    <w:rsid w:val="0082742C"/>
    <w:rsid w:val="0083025E"/>
    <w:rsid w:val="00830D63"/>
    <w:rsid w:val="008311B1"/>
    <w:rsid w:val="00831393"/>
    <w:rsid w:val="00833585"/>
    <w:rsid w:val="00833891"/>
    <w:rsid w:val="008340C6"/>
    <w:rsid w:val="008348BC"/>
    <w:rsid w:val="00834F50"/>
    <w:rsid w:val="00835AC0"/>
    <w:rsid w:val="008368F2"/>
    <w:rsid w:val="00836B15"/>
    <w:rsid w:val="00836EAB"/>
    <w:rsid w:val="0083780A"/>
    <w:rsid w:val="0083798C"/>
    <w:rsid w:val="00840CBB"/>
    <w:rsid w:val="0084147B"/>
    <w:rsid w:val="0084169B"/>
    <w:rsid w:val="00841E87"/>
    <w:rsid w:val="00842729"/>
    <w:rsid w:val="00843592"/>
    <w:rsid w:val="0084372E"/>
    <w:rsid w:val="0084379C"/>
    <w:rsid w:val="00843E7A"/>
    <w:rsid w:val="00843EA5"/>
    <w:rsid w:val="00845EF6"/>
    <w:rsid w:val="0084684E"/>
    <w:rsid w:val="0084760E"/>
    <w:rsid w:val="00847926"/>
    <w:rsid w:val="00847C5E"/>
    <w:rsid w:val="00852FCC"/>
    <w:rsid w:val="008537D1"/>
    <w:rsid w:val="00853E30"/>
    <w:rsid w:val="0085409C"/>
    <w:rsid w:val="00854500"/>
    <w:rsid w:val="008564A5"/>
    <w:rsid w:val="0085728E"/>
    <w:rsid w:val="0086132E"/>
    <w:rsid w:val="008628F3"/>
    <w:rsid w:val="008629D8"/>
    <w:rsid w:val="00862D8C"/>
    <w:rsid w:val="00862F59"/>
    <w:rsid w:val="008646AB"/>
    <w:rsid w:val="00865A09"/>
    <w:rsid w:val="0086697F"/>
    <w:rsid w:val="00866F74"/>
    <w:rsid w:val="008679F4"/>
    <w:rsid w:val="008707E9"/>
    <w:rsid w:val="00871988"/>
    <w:rsid w:val="00871BAB"/>
    <w:rsid w:val="008727DD"/>
    <w:rsid w:val="00873D0F"/>
    <w:rsid w:val="00874E68"/>
    <w:rsid w:val="00874EC1"/>
    <w:rsid w:val="00875188"/>
    <w:rsid w:val="00875795"/>
    <w:rsid w:val="008758C5"/>
    <w:rsid w:val="0087595E"/>
    <w:rsid w:val="008763AF"/>
    <w:rsid w:val="00876729"/>
    <w:rsid w:val="008770D9"/>
    <w:rsid w:val="00877FA3"/>
    <w:rsid w:val="00881ACF"/>
    <w:rsid w:val="00881E63"/>
    <w:rsid w:val="008823C9"/>
    <w:rsid w:val="00883494"/>
    <w:rsid w:val="0088564E"/>
    <w:rsid w:val="0088587C"/>
    <w:rsid w:val="00885BAE"/>
    <w:rsid w:val="00887F65"/>
    <w:rsid w:val="00890B24"/>
    <w:rsid w:val="0089189D"/>
    <w:rsid w:val="00891CBB"/>
    <w:rsid w:val="00893778"/>
    <w:rsid w:val="00894308"/>
    <w:rsid w:val="0089468D"/>
    <w:rsid w:val="008946AF"/>
    <w:rsid w:val="00894E73"/>
    <w:rsid w:val="0089569A"/>
    <w:rsid w:val="00896AE4"/>
    <w:rsid w:val="00896E93"/>
    <w:rsid w:val="00897702"/>
    <w:rsid w:val="00897A2B"/>
    <w:rsid w:val="00897B86"/>
    <w:rsid w:val="008A0A5B"/>
    <w:rsid w:val="008A0DC6"/>
    <w:rsid w:val="008A2818"/>
    <w:rsid w:val="008A2CA5"/>
    <w:rsid w:val="008A4DBC"/>
    <w:rsid w:val="008A5021"/>
    <w:rsid w:val="008A6D84"/>
    <w:rsid w:val="008A7525"/>
    <w:rsid w:val="008B1E08"/>
    <w:rsid w:val="008B27DA"/>
    <w:rsid w:val="008B3411"/>
    <w:rsid w:val="008B3D4C"/>
    <w:rsid w:val="008B4909"/>
    <w:rsid w:val="008B4AEC"/>
    <w:rsid w:val="008B4C6C"/>
    <w:rsid w:val="008B5286"/>
    <w:rsid w:val="008B588A"/>
    <w:rsid w:val="008B71FE"/>
    <w:rsid w:val="008C08BB"/>
    <w:rsid w:val="008C097D"/>
    <w:rsid w:val="008C0E1D"/>
    <w:rsid w:val="008C31AF"/>
    <w:rsid w:val="008C3274"/>
    <w:rsid w:val="008C5A9B"/>
    <w:rsid w:val="008C5CD5"/>
    <w:rsid w:val="008C650D"/>
    <w:rsid w:val="008C77B6"/>
    <w:rsid w:val="008C7B46"/>
    <w:rsid w:val="008C7D38"/>
    <w:rsid w:val="008D05F4"/>
    <w:rsid w:val="008D07BA"/>
    <w:rsid w:val="008D0A7D"/>
    <w:rsid w:val="008D1047"/>
    <w:rsid w:val="008D191C"/>
    <w:rsid w:val="008D2567"/>
    <w:rsid w:val="008D263D"/>
    <w:rsid w:val="008D3363"/>
    <w:rsid w:val="008D37EF"/>
    <w:rsid w:val="008D43AE"/>
    <w:rsid w:val="008D44DA"/>
    <w:rsid w:val="008D5510"/>
    <w:rsid w:val="008D5560"/>
    <w:rsid w:val="008D6028"/>
    <w:rsid w:val="008D64C4"/>
    <w:rsid w:val="008D6BCA"/>
    <w:rsid w:val="008D6CDA"/>
    <w:rsid w:val="008E01A3"/>
    <w:rsid w:val="008E05AD"/>
    <w:rsid w:val="008E13F9"/>
    <w:rsid w:val="008E1E90"/>
    <w:rsid w:val="008E1F44"/>
    <w:rsid w:val="008E344A"/>
    <w:rsid w:val="008E3D82"/>
    <w:rsid w:val="008E3EF7"/>
    <w:rsid w:val="008E4D0E"/>
    <w:rsid w:val="008E60A1"/>
    <w:rsid w:val="008E619F"/>
    <w:rsid w:val="008E7298"/>
    <w:rsid w:val="008E7E9C"/>
    <w:rsid w:val="008F0801"/>
    <w:rsid w:val="008F0B62"/>
    <w:rsid w:val="008F2103"/>
    <w:rsid w:val="008F30C3"/>
    <w:rsid w:val="008F675F"/>
    <w:rsid w:val="008F6989"/>
    <w:rsid w:val="008F6E03"/>
    <w:rsid w:val="008F6FE4"/>
    <w:rsid w:val="008F7ECB"/>
    <w:rsid w:val="0090029F"/>
    <w:rsid w:val="0090095C"/>
    <w:rsid w:val="00900AD0"/>
    <w:rsid w:val="00901155"/>
    <w:rsid w:val="009011EF"/>
    <w:rsid w:val="00901DE1"/>
    <w:rsid w:val="00904312"/>
    <w:rsid w:val="009055FB"/>
    <w:rsid w:val="0090583A"/>
    <w:rsid w:val="009058E3"/>
    <w:rsid w:val="00905C73"/>
    <w:rsid w:val="0090683B"/>
    <w:rsid w:val="00906C59"/>
    <w:rsid w:val="00907C70"/>
    <w:rsid w:val="00910335"/>
    <w:rsid w:val="009110B2"/>
    <w:rsid w:val="00911316"/>
    <w:rsid w:val="00911984"/>
    <w:rsid w:val="009123B5"/>
    <w:rsid w:val="009137F5"/>
    <w:rsid w:val="0091438C"/>
    <w:rsid w:val="009202E9"/>
    <w:rsid w:val="009204DE"/>
    <w:rsid w:val="00920776"/>
    <w:rsid w:val="00920BAA"/>
    <w:rsid w:val="009215AB"/>
    <w:rsid w:val="009222A3"/>
    <w:rsid w:val="0092272B"/>
    <w:rsid w:val="00923061"/>
    <w:rsid w:val="009245CB"/>
    <w:rsid w:val="00926B5F"/>
    <w:rsid w:val="00926DCB"/>
    <w:rsid w:val="00926ECD"/>
    <w:rsid w:val="00927786"/>
    <w:rsid w:val="00927DC1"/>
    <w:rsid w:val="00930E9C"/>
    <w:rsid w:val="009343AB"/>
    <w:rsid w:val="0093555A"/>
    <w:rsid w:val="00935DBA"/>
    <w:rsid w:val="0093735B"/>
    <w:rsid w:val="0093769B"/>
    <w:rsid w:val="00941454"/>
    <w:rsid w:val="00941F45"/>
    <w:rsid w:val="00942AF9"/>
    <w:rsid w:val="009439C7"/>
    <w:rsid w:val="009439F8"/>
    <w:rsid w:val="00944450"/>
    <w:rsid w:val="00950009"/>
    <w:rsid w:val="009501DE"/>
    <w:rsid w:val="009506F3"/>
    <w:rsid w:val="0095243A"/>
    <w:rsid w:val="00952759"/>
    <w:rsid w:val="0095592C"/>
    <w:rsid w:val="00956BB0"/>
    <w:rsid w:val="0095708E"/>
    <w:rsid w:val="00957D3D"/>
    <w:rsid w:val="00960C42"/>
    <w:rsid w:val="00961681"/>
    <w:rsid w:val="0096186E"/>
    <w:rsid w:val="00961B54"/>
    <w:rsid w:val="00962457"/>
    <w:rsid w:val="00963462"/>
    <w:rsid w:val="009638AE"/>
    <w:rsid w:val="00963A6D"/>
    <w:rsid w:val="00966480"/>
    <w:rsid w:val="00970AF1"/>
    <w:rsid w:val="00971D63"/>
    <w:rsid w:val="00971D9C"/>
    <w:rsid w:val="00972AB9"/>
    <w:rsid w:val="00973609"/>
    <w:rsid w:val="00973B65"/>
    <w:rsid w:val="00973E8A"/>
    <w:rsid w:val="00974C85"/>
    <w:rsid w:val="00975784"/>
    <w:rsid w:val="00980DD5"/>
    <w:rsid w:val="00980F87"/>
    <w:rsid w:val="0098160D"/>
    <w:rsid w:val="00981E03"/>
    <w:rsid w:val="0098265A"/>
    <w:rsid w:val="00982C49"/>
    <w:rsid w:val="00984628"/>
    <w:rsid w:val="0098492F"/>
    <w:rsid w:val="00987736"/>
    <w:rsid w:val="00987AF2"/>
    <w:rsid w:val="00991A7E"/>
    <w:rsid w:val="0099309F"/>
    <w:rsid w:val="0099395A"/>
    <w:rsid w:val="0099496B"/>
    <w:rsid w:val="0099576B"/>
    <w:rsid w:val="009977D5"/>
    <w:rsid w:val="009A2591"/>
    <w:rsid w:val="009A25E7"/>
    <w:rsid w:val="009A3386"/>
    <w:rsid w:val="009A34A9"/>
    <w:rsid w:val="009A51D2"/>
    <w:rsid w:val="009A595E"/>
    <w:rsid w:val="009A5D57"/>
    <w:rsid w:val="009A7008"/>
    <w:rsid w:val="009B003A"/>
    <w:rsid w:val="009B07D3"/>
    <w:rsid w:val="009B0834"/>
    <w:rsid w:val="009B09CC"/>
    <w:rsid w:val="009B1E84"/>
    <w:rsid w:val="009B3119"/>
    <w:rsid w:val="009B4F98"/>
    <w:rsid w:val="009B544A"/>
    <w:rsid w:val="009B6271"/>
    <w:rsid w:val="009B7311"/>
    <w:rsid w:val="009B78E7"/>
    <w:rsid w:val="009C0A4C"/>
    <w:rsid w:val="009C31F8"/>
    <w:rsid w:val="009C3856"/>
    <w:rsid w:val="009C601E"/>
    <w:rsid w:val="009C6D86"/>
    <w:rsid w:val="009C712C"/>
    <w:rsid w:val="009D0A3F"/>
    <w:rsid w:val="009D2D66"/>
    <w:rsid w:val="009D3738"/>
    <w:rsid w:val="009D38CE"/>
    <w:rsid w:val="009D6A52"/>
    <w:rsid w:val="009D74DA"/>
    <w:rsid w:val="009E0DFE"/>
    <w:rsid w:val="009E1663"/>
    <w:rsid w:val="009E1A1B"/>
    <w:rsid w:val="009E1A9B"/>
    <w:rsid w:val="009E20CD"/>
    <w:rsid w:val="009E2CCA"/>
    <w:rsid w:val="009E38C0"/>
    <w:rsid w:val="009E4376"/>
    <w:rsid w:val="009E46EA"/>
    <w:rsid w:val="009E47E1"/>
    <w:rsid w:val="009E6168"/>
    <w:rsid w:val="009E76B0"/>
    <w:rsid w:val="009E7F87"/>
    <w:rsid w:val="009F04A1"/>
    <w:rsid w:val="009F0B13"/>
    <w:rsid w:val="009F140A"/>
    <w:rsid w:val="009F1BCE"/>
    <w:rsid w:val="009F32B3"/>
    <w:rsid w:val="009F3A98"/>
    <w:rsid w:val="009F41F2"/>
    <w:rsid w:val="009F4589"/>
    <w:rsid w:val="009F52D3"/>
    <w:rsid w:val="009F68B1"/>
    <w:rsid w:val="009F6F8D"/>
    <w:rsid w:val="00A0140E"/>
    <w:rsid w:val="00A02017"/>
    <w:rsid w:val="00A0302F"/>
    <w:rsid w:val="00A0336B"/>
    <w:rsid w:val="00A03651"/>
    <w:rsid w:val="00A03BEE"/>
    <w:rsid w:val="00A03E8E"/>
    <w:rsid w:val="00A042F0"/>
    <w:rsid w:val="00A04482"/>
    <w:rsid w:val="00A04BDF"/>
    <w:rsid w:val="00A0510B"/>
    <w:rsid w:val="00A05151"/>
    <w:rsid w:val="00A05DB5"/>
    <w:rsid w:val="00A0708C"/>
    <w:rsid w:val="00A07207"/>
    <w:rsid w:val="00A10C48"/>
    <w:rsid w:val="00A11796"/>
    <w:rsid w:val="00A120BE"/>
    <w:rsid w:val="00A120E7"/>
    <w:rsid w:val="00A134C2"/>
    <w:rsid w:val="00A13ADA"/>
    <w:rsid w:val="00A14428"/>
    <w:rsid w:val="00A14FB6"/>
    <w:rsid w:val="00A15852"/>
    <w:rsid w:val="00A224B1"/>
    <w:rsid w:val="00A2251A"/>
    <w:rsid w:val="00A22E46"/>
    <w:rsid w:val="00A2466A"/>
    <w:rsid w:val="00A24E14"/>
    <w:rsid w:val="00A255ED"/>
    <w:rsid w:val="00A25C37"/>
    <w:rsid w:val="00A2787F"/>
    <w:rsid w:val="00A278D9"/>
    <w:rsid w:val="00A30373"/>
    <w:rsid w:val="00A3067A"/>
    <w:rsid w:val="00A30902"/>
    <w:rsid w:val="00A315A2"/>
    <w:rsid w:val="00A3188A"/>
    <w:rsid w:val="00A35970"/>
    <w:rsid w:val="00A36A50"/>
    <w:rsid w:val="00A37A81"/>
    <w:rsid w:val="00A37BEA"/>
    <w:rsid w:val="00A401FB"/>
    <w:rsid w:val="00A40449"/>
    <w:rsid w:val="00A4061A"/>
    <w:rsid w:val="00A40679"/>
    <w:rsid w:val="00A40779"/>
    <w:rsid w:val="00A42423"/>
    <w:rsid w:val="00A425C4"/>
    <w:rsid w:val="00A44D92"/>
    <w:rsid w:val="00A45862"/>
    <w:rsid w:val="00A45D1B"/>
    <w:rsid w:val="00A461D7"/>
    <w:rsid w:val="00A46D29"/>
    <w:rsid w:val="00A50A03"/>
    <w:rsid w:val="00A5559C"/>
    <w:rsid w:val="00A573B1"/>
    <w:rsid w:val="00A61855"/>
    <w:rsid w:val="00A62018"/>
    <w:rsid w:val="00A62614"/>
    <w:rsid w:val="00A628D9"/>
    <w:rsid w:val="00A63D04"/>
    <w:rsid w:val="00A64028"/>
    <w:rsid w:val="00A645A5"/>
    <w:rsid w:val="00A647A2"/>
    <w:rsid w:val="00A65820"/>
    <w:rsid w:val="00A6600B"/>
    <w:rsid w:val="00A66311"/>
    <w:rsid w:val="00A67B45"/>
    <w:rsid w:val="00A67B52"/>
    <w:rsid w:val="00A710C1"/>
    <w:rsid w:val="00A72417"/>
    <w:rsid w:val="00A73B9D"/>
    <w:rsid w:val="00A73D26"/>
    <w:rsid w:val="00A74B45"/>
    <w:rsid w:val="00A7581C"/>
    <w:rsid w:val="00A75B96"/>
    <w:rsid w:val="00A76026"/>
    <w:rsid w:val="00A766C2"/>
    <w:rsid w:val="00A76975"/>
    <w:rsid w:val="00A827EE"/>
    <w:rsid w:val="00A82A0B"/>
    <w:rsid w:val="00A8392D"/>
    <w:rsid w:val="00A85AFF"/>
    <w:rsid w:val="00A85C20"/>
    <w:rsid w:val="00A914CB"/>
    <w:rsid w:val="00A91FC7"/>
    <w:rsid w:val="00A92140"/>
    <w:rsid w:val="00A93A13"/>
    <w:rsid w:val="00A93A63"/>
    <w:rsid w:val="00A95554"/>
    <w:rsid w:val="00A95DE8"/>
    <w:rsid w:val="00A95F91"/>
    <w:rsid w:val="00A96877"/>
    <w:rsid w:val="00A97439"/>
    <w:rsid w:val="00A97A91"/>
    <w:rsid w:val="00AA03C8"/>
    <w:rsid w:val="00AA1865"/>
    <w:rsid w:val="00AA1CBE"/>
    <w:rsid w:val="00AA2990"/>
    <w:rsid w:val="00AA46AE"/>
    <w:rsid w:val="00AA472B"/>
    <w:rsid w:val="00AA4811"/>
    <w:rsid w:val="00AA489D"/>
    <w:rsid w:val="00AA5005"/>
    <w:rsid w:val="00AA59BE"/>
    <w:rsid w:val="00AA5B9B"/>
    <w:rsid w:val="00AA62FA"/>
    <w:rsid w:val="00AA78D8"/>
    <w:rsid w:val="00AA7922"/>
    <w:rsid w:val="00AB0010"/>
    <w:rsid w:val="00AB02D8"/>
    <w:rsid w:val="00AB105D"/>
    <w:rsid w:val="00AB3C2B"/>
    <w:rsid w:val="00AB4130"/>
    <w:rsid w:val="00AB5000"/>
    <w:rsid w:val="00AB5228"/>
    <w:rsid w:val="00AB584F"/>
    <w:rsid w:val="00AB641E"/>
    <w:rsid w:val="00AB6675"/>
    <w:rsid w:val="00AB6949"/>
    <w:rsid w:val="00AB7A70"/>
    <w:rsid w:val="00AB7B7F"/>
    <w:rsid w:val="00AC16DF"/>
    <w:rsid w:val="00AC28B0"/>
    <w:rsid w:val="00AC430B"/>
    <w:rsid w:val="00AC4F7E"/>
    <w:rsid w:val="00AC5BF6"/>
    <w:rsid w:val="00AC6301"/>
    <w:rsid w:val="00AC72C6"/>
    <w:rsid w:val="00AD05CA"/>
    <w:rsid w:val="00AD05CF"/>
    <w:rsid w:val="00AD0BDD"/>
    <w:rsid w:val="00AD2153"/>
    <w:rsid w:val="00AD249F"/>
    <w:rsid w:val="00AD32F7"/>
    <w:rsid w:val="00AD3C9B"/>
    <w:rsid w:val="00AD50FC"/>
    <w:rsid w:val="00AD5859"/>
    <w:rsid w:val="00AD672E"/>
    <w:rsid w:val="00AD7562"/>
    <w:rsid w:val="00AE0D5F"/>
    <w:rsid w:val="00AE1828"/>
    <w:rsid w:val="00AE19E3"/>
    <w:rsid w:val="00AE2A20"/>
    <w:rsid w:val="00AE2FF5"/>
    <w:rsid w:val="00AE33FB"/>
    <w:rsid w:val="00AE43EB"/>
    <w:rsid w:val="00AE455E"/>
    <w:rsid w:val="00AE47A1"/>
    <w:rsid w:val="00AE5CDD"/>
    <w:rsid w:val="00AE6AED"/>
    <w:rsid w:val="00AF14D3"/>
    <w:rsid w:val="00AF17A4"/>
    <w:rsid w:val="00AF1E4A"/>
    <w:rsid w:val="00AF2B77"/>
    <w:rsid w:val="00AF325F"/>
    <w:rsid w:val="00AF3313"/>
    <w:rsid w:val="00AF3618"/>
    <w:rsid w:val="00AF4CC8"/>
    <w:rsid w:val="00AF5673"/>
    <w:rsid w:val="00B0081B"/>
    <w:rsid w:val="00B00841"/>
    <w:rsid w:val="00B00FDC"/>
    <w:rsid w:val="00B012E5"/>
    <w:rsid w:val="00B01F67"/>
    <w:rsid w:val="00B02170"/>
    <w:rsid w:val="00B02287"/>
    <w:rsid w:val="00B04517"/>
    <w:rsid w:val="00B0498D"/>
    <w:rsid w:val="00B059BE"/>
    <w:rsid w:val="00B062EB"/>
    <w:rsid w:val="00B06A97"/>
    <w:rsid w:val="00B10704"/>
    <w:rsid w:val="00B120DC"/>
    <w:rsid w:val="00B12E9E"/>
    <w:rsid w:val="00B16A70"/>
    <w:rsid w:val="00B16B05"/>
    <w:rsid w:val="00B1740E"/>
    <w:rsid w:val="00B23CC7"/>
    <w:rsid w:val="00B24A2D"/>
    <w:rsid w:val="00B254D9"/>
    <w:rsid w:val="00B25FAC"/>
    <w:rsid w:val="00B3005D"/>
    <w:rsid w:val="00B329B2"/>
    <w:rsid w:val="00B3379C"/>
    <w:rsid w:val="00B34E6E"/>
    <w:rsid w:val="00B36113"/>
    <w:rsid w:val="00B36F3E"/>
    <w:rsid w:val="00B36F8F"/>
    <w:rsid w:val="00B4074D"/>
    <w:rsid w:val="00B40823"/>
    <w:rsid w:val="00B41CFE"/>
    <w:rsid w:val="00B43750"/>
    <w:rsid w:val="00B442D4"/>
    <w:rsid w:val="00B44D70"/>
    <w:rsid w:val="00B44F36"/>
    <w:rsid w:val="00B46979"/>
    <w:rsid w:val="00B47732"/>
    <w:rsid w:val="00B50735"/>
    <w:rsid w:val="00B512FF"/>
    <w:rsid w:val="00B529EE"/>
    <w:rsid w:val="00B52B02"/>
    <w:rsid w:val="00B54C8D"/>
    <w:rsid w:val="00B555C4"/>
    <w:rsid w:val="00B55E02"/>
    <w:rsid w:val="00B563E7"/>
    <w:rsid w:val="00B56721"/>
    <w:rsid w:val="00B57D2B"/>
    <w:rsid w:val="00B6077A"/>
    <w:rsid w:val="00B6655A"/>
    <w:rsid w:val="00B66FAC"/>
    <w:rsid w:val="00B67CFA"/>
    <w:rsid w:val="00B705B5"/>
    <w:rsid w:val="00B70A07"/>
    <w:rsid w:val="00B70CF2"/>
    <w:rsid w:val="00B70CFF"/>
    <w:rsid w:val="00B725AB"/>
    <w:rsid w:val="00B73D02"/>
    <w:rsid w:val="00B76248"/>
    <w:rsid w:val="00B76EF0"/>
    <w:rsid w:val="00B77D52"/>
    <w:rsid w:val="00B805AE"/>
    <w:rsid w:val="00B81CF7"/>
    <w:rsid w:val="00B8300D"/>
    <w:rsid w:val="00B83FB8"/>
    <w:rsid w:val="00B84241"/>
    <w:rsid w:val="00B84D49"/>
    <w:rsid w:val="00B86FB3"/>
    <w:rsid w:val="00B878ED"/>
    <w:rsid w:val="00B91896"/>
    <w:rsid w:val="00B9228C"/>
    <w:rsid w:val="00B92579"/>
    <w:rsid w:val="00B945EA"/>
    <w:rsid w:val="00B955B1"/>
    <w:rsid w:val="00B96116"/>
    <w:rsid w:val="00B96961"/>
    <w:rsid w:val="00BA007A"/>
    <w:rsid w:val="00BA1FE5"/>
    <w:rsid w:val="00BA41EC"/>
    <w:rsid w:val="00BA46E7"/>
    <w:rsid w:val="00BA5279"/>
    <w:rsid w:val="00BA5554"/>
    <w:rsid w:val="00BB00DC"/>
    <w:rsid w:val="00BB022F"/>
    <w:rsid w:val="00BB04A1"/>
    <w:rsid w:val="00BB14C1"/>
    <w:rsid w:val="00BB1745"/>
    <w:rsid w:val="00BB3152"/>
    <w:rsid w:val="00BB348B"/>
    <w:rsid w:val="00BB3941"/>
    <w:rsid w:val="00BB3CF6"/>
    <w:rsid w:val="00BB4374"/>
    <w:rsid w:val="00BB47C1"/>
    <w:rsid w:val="00BB5384"/>
    <w:rsid w:val="00BB53AA"/>
    <w:rsid w:val="00BB6180"/>
    <w:rsid w:val="00BC0387"/>
    <w:rsid w:val="00BC04A0"/>
    <w:rsid w:val="00BC060B"/>
    <w:rsid w:val="00BC0A8D"/>
    <w:rsid w:val="00BC190C"/>
    <w:rsid w:val="00BC1D66"/>
    <w:rsid w:val="00BC2285"/>
    <w:rsid w:val="00BC2692"/>
    <w:rsid w:val="00BC2B27"/>
    <w:rsid w:val="00BD055D"/>
    <w:rsid w:val="00BD0EE1"/>
    <w:rsid w:val="00BD18D5"/>
    <w:rsid w:val="00BD339D"/>
    <w:rsid w:val="00BD6328"/>
    <w:rsid w:val="00BD76C3"/>
    <w:rsid w:val="00BD78F4"/>
    <w:rsid w:val="00BE0743"/>
    <w:rsid w:val="00BE0CEB"/>
    <w:rsid w:val="00BE3A70"/>
    <w:rsid w:val="00BE43EF"/>
    <w:rsid w:val="00BE4670"/>
    <w:rsid w:val="00BE5B3B"/>
    <w:rsid w:val="00BE5CB2"/>
    <w:rsid w:val="00BE6ADE"/>
    <w:rsid w:val="00BF08BA"/>
    <w:rsid w:val="00BF3505"/>
    <w:rsid w:val="00BF3CA6"/>
    <w:rsid w:val="00BF4BA6"/>
    <w:rsid w:val="00BF604C"/>
    <w:rsid w:val="00BF74DF"/>
    <w:rsid w:val="00BF76E7"/>
    <w:rsid w:val="00BF7E9F"/>
    <w:rsid w:val="00C00606"/>
    <w:rsid w:val="00C013C8"/>
    <w:rsid w:val="00C02294"/>
    <w:rsid w:val="00C03FEB"/>
    <w:rsid w:val="00C04485"/>
    <w:rsid w:val="00C04A37"/>
    <w:rsid w:val="00C04E89"/>
    <w:rsid w:val="00C05205"/>
    <w:rsid w:val="00C05E28"/>
    <w:rsid w:val="00C06395"/>
    <w:rsid w:val="00C065F8"/>
    <w:rsid w:val="00C06D6D"/>
    <w:rsid w:val="00C07055"/>
    <w:rsid w:val="00C11B2B"/>
    <w:rsid w:val="00C11FF4"/>
    <w:rsid w:val="00C1231F"/>
    <w:rsid w:val="00C127DE"/>
    <w:rsid w:val="00C1339A"/>
    <w:rsid w:val="00C139C9"/>
    <w:rsid w:val="00C142A4"/>
    <w:rsid w:val="00C16691"/>
    <w:rsid w:val="00C20254"/>
    <w:rsid w:val="00C20D1E"/>
    <w:rsid w:val="00C2145A"/>
    <w:rsid w:val="00C21622"/>
    <w:rsid w:val="00C235F0"/>
    <w:rsid w:val="00C248E2"/>
    <w:rsid w:val="00C25146"/>
    <w:rsid w:val="00C26C5D"/>
    <w:rsid w:val="00C26DB7"/>
    <w:rsid w:val="00C27AA3"/>
    <w:rsid w:val="00C306E2"/>
    <w:rsid w:val="00C30CC7"/>
    <w:rsid w:val="00C31526"/>
    <w:rsid w:val="00C32249"/>
    <w:rsid w:val="00C32E84"/>
    <w:rsid w:val="00C33539"/>
    <w:rsid w:val="00C3428A"/>
    <w:rsid w:val="00C343F9"/>
    <w:rsid w:val="00C34606"/>
    <w:rsid w:val="00C346E4"/>
    <w:rsid w:val="00C36FA7"/>
    <w:rsid w:val="00C3770A"/>
    <w:rsid w:val="00C37FAC"/>
    <w:rsid w:val="00C4136F"/>
    <w:rsid w:val="00C414DE"/>
    <w:rsid w:val="00C41E05"/>
    <w:rsid w:val="00C41EEC"/>
    <w:rsid w:val="00C42D2E"/>
    <w:rsid w:val="00C43042"/>
    <w:rsid w:val="00C4509F"/>
    <w:rsid w:val="00C45DDE"/>
    <w:rsid w:val="00C46D1A"/>
    <w:rsid w:val="00C46DD6"/>
    <w:rsid w:val="00C47613"/>
    <w:rsid w:val="00C50C1E"/>
    <w:rsid w:val="00C5116B"/>
    <w:rsid w:val="00C51D18"/>
    <w:rsid w:val="00C52111"/>
    <w:rsid w:val="00C52828"/>
    <w:rsid w:val="00C52DB8"/>
    <w:rsid w:val="00C5378F"/>
    <w:rsid w:val="00C53BE7"/>
    <w:rsid w:val="00C53C6F"/>
    <w:rsid w:val="00C53F06"/>
    <w:rsid w:val="00C56125"/>
    <w:rsid w:val="00C572B5"/>
    <w:rsid w:val="00C57EB4"/>
    <w:rsid w:val="00C603CC"/>
    <w:rsid w:val="00C603FA"/>
    <w:rsid w:val="00C60EF6"/>
    <w:rsid w:val="00C61F13"/>
    <w:rsid w:val="00C66572"/>
    <w:rsid w:val="00C668F9"/>
    <w:rsid w:val="00C67AB2"/>
    <w:rsid w:val="00C709D4"/>
    <w:rsid w:val="00C71527"/>
    <w:rsid w:val="00C7153E"/>
    <w:rsid w:val="00C729AE"/>
    <w:rsid w:val="00C755A6"/>
    <w:rsid w:val="00C7570F"/>
    <w:rsid w:val="00C77AA0"/>
    <w:rsid w:val="00C77E1E"/>
    <w:rsid w:val="00C80A73"/>
    <w:rsid w:val="00C80CF5"/>
    <w:rsid w:val="00C8125C"/>
    <w:rsid w:val="00C81A26"/>
    <w:rsid w:val="00C81BFB"/>
    <w:rsid w:val="00C82647"/>
    <w:rsid w:val="00C83279"/>
    <w:rsid w:val="00C8576F"/>
    <w:rsid w:val="00C85C25"/>
    <w:rsid w:val="00C86BD3"/>
    <w:rsid w:val="00C86D2C"/>
    <w:rsid w:val="00C87585"/>
    <w:rsid w:val="00C87FE5"/>
    <w:rsid w:val="00C90619"/>
    <w:rsid w:val="00C909A6"/>
    <w:rsid w:val="00C90ED4"/>
    <w:rsid w:val="00C92256"/>
    <w:rsid w:val="00C927FD"/>
    <w:rsid w:val="00C93129"/>
    <w:rsid w:val="00C93E9E"/>
    <w:rsid w:val="00C9444E"/>
    <w:rsid w:val="00CA0903"/>
    <w:rsid w:val="00CA0DB4"/>
    <w:rsid w:val="00CA13A4"/>
    <w:rsid w:val="00CA1685"/>
    <w:rsid w:val="00CA3B39"/>
    <w:rsid w:val="00CA44CD"/>
    <w:rsid w:val="00CA4F53"/>
    <w:rsid w:val="00CA5A98"/>
    <w:rsid w:val="00CA63B4"/>
    <w:rsid w:val="00CA7035"/>
    <w:rsid w:val="00CB0981"/>
    <w:rsid w:val="00CB3400"/>
    <w:rsid w:val="00CB34DC"/>
    <w:rsid w:val="00CB36F5"/>
    <w:rsid w:val="00CB3EE9"/>
    <w:rsid w:val="00CB4C5F"/>
    <w:rsid w:val="00CB5C0D"/>
    <w:rsid w:val="00CB6681"/>
    <w:rsid w:val="00CB66A9"/>
    <w:rsid w:val="00CB6DB5"/>
    <w:rsid w:val="00CB7059"/>
    <w:rsid w:val="00CB79E9"/>
    <w:rsid w:val="00CB7A3E"/>
    <w:rsid w:val="00CC0E19"/>
    <w:rsid w:val="00CC1604"/>
    <w:rsid w:val="00CC3394"/>
    <w:rsid w:val="00CC472D"/>
    <w:rsid w:val="00CC5790"/>
    <w:rsid w:val="00CD0967"/>
    <w:rsid w:val="00CD20A7"/>
    <w:rsid w:val="00CD3E8D"/>
    <w:rsid w:val="00CD5F0F"/>
    <w:rsid w:val="00CD69AE"/>
    <w:rsid w:val="00CE1D2D"/>
    <w:rsid w:val="00CE229A"/>
    <w:rsid w:val="00CE368C"/>
    <w:rsid w:val="00CE44CC"/>
    <w:rsid w:val="00CE49A0"/>
    <w:rsid w:val="00CE57BF"/>
    <w:rsid w:val="00CE5D9C"/>
    <w:rsid w:val="00CE5FEF"/>
    <w:rsid w:val="00CE7629"/>
    <w:rsid w:val="00CE7B54"/>
    <w:rsid w:val="00CF0FB6"/>
    <w:rsid w:val="00CF30DD"/>
    <w:rsid w:val="00CF3136"/>
    <w:rsid w:val="00CF447A"/>
    <w:rsid w:val="00CF4690"/>
    <w:rsid w:val="00CF5C9A"/>
    <w:rsid w:val="00D007F6"/>
    <w:rsid w:val="00D01B0C"/>
    <w:rsid w:val="00D02066"/>
    <w:rsid w:val="00D022D9"/>
    <w:rsid w:val="00D02948"/>
    <w:rsid w:val="00D0295B"/>
    <w:rsid w:val="00D05A47"/>
    <w:rsid w:val="00D0690E"/>
    <w:rsid w:val="00D11D69"/>
    <w:rsid w:val="00D11DFC"/>
    <w:rsid w:val="00D124A5"/>
    <w:rsid w:val="00D125F5"/>
    <w:rsid w:val="00D1367C"/>
    <w:rsid w:val="00D142E6"/>
    <w:rsid w:val="00D17618"/>
    <w:rsid w:val="00D213BB"/>
    <w:rsid w:val="00D2192E"/>
    <w:rsid w:val="00D21C3D"/>
    <w:rsid w:val="00D24890"/>
    <w:rsid w:val="00D253C1"/>
    <w:rsid w:val="00D2670B"/>
    <w:rsid w:val="00D2684A"/>
    <w:rsid w:val="00D307CB"/>
    <w:rsid w:val="00D310AD"/>
    <w:rsid w:val="00D310B7"/>
    <w:rsid w:val="00D33853"/>
    <w:rsid w:val="00D33858"/>
    <w:rsid w:val="00D34C65"/>
    <w:rsid w:val="00D34CD0"/>
    <w:rsid w:val="00D35AD8"/>
    <w:rsid w:val="00D36384"/>
    <w:rsid w:val="00D36BC0"/>
    <w:rsid w:val="00D37A18"/>
    <w:rsid w:val="00D37E1B"/>
    <w:rsid w:val="00D402F8"/>
    <w:rsid w:val="00D416A1"/>
    <w:rsid w:val="00D42FFC"/>
    <w:rsid w:val="00D43947"/>
    <w:rsid w:val="00D470CD"/>
    <w:rsid w:val="00D50709"/>
    <w:rsid w:val="00D50AAE"/>
    <w:rsid w:val="00D50EED"/>
    <w:rsid w:val="00D51488"/>
    <w:rsid w:val="00D51990"/>
    <w:rsid w:val="00D53625"/>
    <w:rsid w:val="00D53BC4"/>
    <w:rsid w:val="00D53EFD"/>
    <w:rsid w:val="00D54B90"/>
    <w:rsid w:val="00D54E32"/>
    <w:rsid w:val="00D55A29"/>
    <w:rsid w:val="00D563A5"/>
    <w:rsid w:val="00D56484"/>
    <w:rsid w:val="00D564AE"/>
    <w:rsid w:val="00D576E3"/>
    <w:rsid w:val="00D578D6"/>
    <w:rsid w:val="00D6001A"/>
    <w:rsid w:val="00D620DB"/>
    <w:rsid w:val="00D66884"/>
    <w:rsid w:val="00D6694C"/>
    <w:rsid w:val="00D67857"/>
    <w:rsid w:val="00D70644"/>
    <w:rsid w:val="00D716E0"/>
    <w:rsid w:val="00D71934"/>
    <w:rsid w:val="00D72197"/>
    <w:rsid w:val="00D730D3"/>
    <w:rsid w:val="00D737DF"/>
    <w:rsid w:val="00D751DD"/>
    <w:rsid w:val="00D76ADC"/>
    <w:rsid w:val="00D76DFB"/>
    <w:rsid w:val="00D80D4F"/>
    <w:rsid w:val="00D812F7"/>
    <w:rsid w:val="00D825B0"/>
    <w:rsid w:val="00D82DFA"/>
    <w:rsid w:val="00D834D9"/>
    <w:rsid w:val="00D83590"/>
    <w:rsid w:val="00D83E6C"/>
    <w:rsid w:val="00D8414D"/>
    <w:rsid w:val="00D84712"/>
    <w:rsid w:val="00D859CF"/>
    <w:rsid w:val="00D8762D"/>
    <w:rsid w:val="00D9096B"/>
    <w:rsid w:val="00D92488"/>
    <w:rsid w:val="00D9261D"/>
    <w:rsid w:val="00D93119"/>
    <w:rsid w:val="00D951B7"/>
    <w:rsid w:val="00D961A3"/>
    <w:rsid w:val="00D96D73"/>
    <w:rsid w:val="00D9717A"/>
    <w:rsid w:val="00DA16E7"/>
    <w:rsid w:val="00DA2BFB"/>
    <w:rsid w:val="00DA3968"/>
    <w:rsid w:val="00DA45C7"/>
    <w:rsid w:val="00DA5660"/>
    <w:rsid w:val="00DA61F4"/>
    <w:rsid w:val="00DB021D"/>
    <w:rsid w:val="00DB06E5"/>
    <w:rsid w:val="00DB1447"/>
    <w:rsid w:val="00DB2850"/>
    <w:rsid w:val="00DB359B"/>
    <w:rsid w:val="00DB3FC9"/>
    <w:rsid w:val="00DB4329"/>
    <w:rsid w:val="00DB4422"/>
    <w:rsid w:val="00DB4B27"/>
    <w:rsid w:val="00DB4B2C"/>
    <w:rsid w:val="00DB4C05"/>
    <w:rsid w:val="00DB5208"/>
    <w:rsid w:val="00DB5463"/>
    <w:rsid w:val="00DB5C32"/>
    <w:rsid w:val="00DB6EDE"/>
    <w:rsid w:val="00DC01B9"/>
    <w:rsid w:val="00DC10D9"/>
    <w:rsid w:val="00DC1B61"/>
    <w:rsid w:val="00DC2747"/>
    <w:rsid w:val="00DC46AA"/>
    <w:rsid w:val="00DC5320"/>
    <w:rsid w:val="00DC5630"/>
    <w:rsid w:val="00DC5FE1"/>
    <w:rsid w:val="00DC62E5"/>
    <w:rsid w:val="00DC6DD3"/>
    <w:rsid w:val="00DC6EAE"/>
    <w:rsid w:val="00DC7AA4"/>
    <w:rsid w:val="00DC7E94"/>
    <w:rsid w:val="00DD00C0"/>
    <w:rsid w:val="00DD0234"/>
    <w:rsid w:val="00DD16AD"/>
    <w:rsid w:val="00DD255B"/>
    <w:rsid w:val="00DD2DD2"/>
    <w:rsid w:val="00DD4726"/>
    <w:rsid w:val="00DD5ADB"/>
    <w:rsid w:val="00DD64CC"/>
    <w:rsid w:val="00DD6DC6"/>
    <w:rsid w:val="00DD6F76"/>
    <w:rsid w:val="00DD765C"/>
    <w:rsid w:val="00DE0DEF"/>
    <w:rsid w:val="00DE31A2"/>
    <w:rsid w:val="00DE3585"/>
    <w:rsid w:val="00DE3BFF"/>
    <w:rsid w:val="00DE420E"/>
    <w:rsid w:val="00DE45EB"/>
    <w:rsid w:val="00DE502A"/>
    <w:rsid w:val="00DE57B4"/>
    <w:rsid w:val="00DE6BB3"/>
    <w:rsid w:val="00DE6C03"/>
    <w:rsid w:val="00DE6C4D"/>
    <w:rsid w:val="00DE6D09"/>
    <w:rsid w:val="00DF121A"/>
    <w:rsid w:val="00DF1C60"/>
    <w:rsid w:val="00DF1CE0"/>
    <w:rsid w:val="00DF2CBA"/>
    <w:rsid w:val="00DF3AD6"/>
    <w:rsid w:val="00DF43EB"/>
    <w:rsid w:val="00DF71A2"/>
    <w:rsid w:val="00DF76AE"/>
    <w:rsid w:val="00DF76FA"/>
    <w:rsid w:val="00DF7BAF"/>
    <w:rsid w:val="00E0027E"/>
    <w:rsid w:val="00E00810"/>
    <w:rsid w:val="00E0142C"/>
    <w:rsid w:val="00E0229A"/>
    <w:rsid w:val="00E029A0"/>
    <w:rsid w:val="00E032C4"/>
    <w:rsid w:val="00E03F57"/>
    <w:rsid w:val="00E0493B"/>
    <w:rsid w:val="00E07872"/>
    <w:rsid w:val="00E1061A"/>
    <w:rsid w:val="00E10D31"/>
    <w:rsid w:val="00E1103C"/>
    <w:rsid w:val="00E111EA"/>
    <w:rsid w:val="00E117E9"/>
    <w:rsid w:val="00E122AA"/>
    <w:rsid w:val="00E13483"/>
    <w:rsid w:val="00E14454"/>
    <w:rsid w:val="00E14785"/>
    <w:rsid w:val="00E167F2"/>
    <w:rsid w:val="00E178FB"/>
    <w:rsid w:val="00E17B02"/>
    <w:rsid w:val="00E2150C"/>
    <w:rsid w:val="00E21791"/>
    <w:rsid w:val="00E2247D"/>
    <w:rsid w:val="00E22B20"/>
    <w:rsid w:val="00E23DFC"/>
    <w:rsid w:val="00E24B1F"/>
    <w:rsid w:val="00E24C33"/>
    <w:rsid w:val="00E25E14"/>
    <w:rsid w:val="00E3014A"/>
    <w:rsid w:val="00E308B9"/>
    <w:rsid w:val="00E3142B"/>
    <w:rsid w:val="00E31967"/>
    <w:rsid w:val="00E34964"/>
    <w:rsid w:val="00E3652F"/>
    <w:rsid w:val="00E36539"/>
    <w:rsid w:val="00E36C26"/>
    <w:rsid w:val="00E37074"/>
    <w:rsid w:val="00E4177C"/>
    <w:rsid w:val="00E41899"/>
    <w:rsid w:val="00E42B34"/>
    <w:rsid w:val="00E43040"/>
    <w:rsid w:val="00E43087"/>
    <w:rsid w:val="00E431BB"/>
    <w:rsid w:val="00E44945"/>
    <w:rsid w:val="00E45734"/>
    <w:rsid w:val="00E475AC"/>
    <w:rsid w:val="00E50090"/>
    <w:rsid w:val="00E50C49"/>
    <w:rsid w:val="00E519A4"/>
    <w:rsid w:val="00E52298"/>
    <w:rsid w:val="00E54452"/>
    <w:rsid w:val="00E55C2E"/>
    <w:rsid w:val="00E564AE"/>
    <w:rsid w:val="00E56AEA"/>
    <w:rsid w:val="00E5770D"/>
    <w:rsid w:val="00E57E6E"/>
    <w:rsid w:val="00E57E9F"/>
    <w:rsid w:val="00E62556"/>
    <w:rsid w:val="00E63073"/>
    <w:rsid w:val="00E63593"/>
    <w:rsid w:val="00E63A09"/>
    <w:rsid w:val="00E63BCF"/>
    <w:rsid w:val="00E63F5C"/>
    <w:rsid w:val="00E653A4"/>
    <w:rsid w:val="00E659E5"/>
    <w:rsid w:val="00E65DBD"/>
    <w:rsid w:val="00E6614C"/>
    <w:rsid w:val="00E66ACA"/>
    <w:rsid w:val="00E66C18"/>
    <w:rsid w:val="00E71DA1"/>
    <w:rsid w:val="00E721A2"/>
    <w:rsid w:val="00E73825"/>
    <w:rsid w:val="00E74EF0"/>
    <w:rsid w:val="00E75FEB"/>
    <w:rsid w:val="00E764EA"/>
    <w:rsid w:val="00E765AA"/>
    <w:rsid w:val="00E77370"/>
    <w:rsid w:val="00E774E0"/>
    <w:rsid w:val="00E77FD3"/>
    <w:rsid w:val="00E80157"/>
    <w:rsid w:val="00E8129E"/>
    <w:rsid w:val="00E81D31"/>
    <w:rsid w:val="00E848FF"/>
    <w:rsid w:val="00E86C82"/>
    <w:rsid w:val="00E87241"/>
    <w:rsid w:val="00E87C55"/>
    <w:rsid w:val="00E92B18"/>
    <w:rsid w:val="00E92CC9"/>
    <w:rsid w:val="00E92F58"/>
    <w:rsid w:val="00E93DA1"/>
    <w:rsid w:val="00E94857"/>
    <w:rsid w:val="00E968DF"/>
    <w:rsid w:val="00E96A88"/>
    <w:rsid w:val="00E9724D"/>
    <w:rsid w:val="00E9727B"/>
    <w:rsid w:val="00EA0C8F"/>
    <w:rsid w:val="00EA2EE5"/>
    <w:rsid w:val="00EA358D"/>
    <w:rsid w:val="00EA438D"/>
    <w:rsid w:val="00EA4C45"/>
    <w:rsid w:val="00EA70DE"/>
    <w:rsid w:val="00EA7157"/>
    <w:rsid w:val="00EB03F2"/>
    <w:rsid w:val="00EB2AF4"/>
    <w:rsid w:val="00EB2E48"/>
    <w:rsid w:val="00EB3311"/>
    <w:rsid w:val="00EB4821"/>
    <w:rsid w:val="00EB49E6"/>
    <w:rsid w:val="00EB550B"/>
    <w:rsid w:val="00EB6493"/>
    <w:rsid w:val="00EB7C60"/>
    <w:rsid w:val="00EC00A8"/>
    <w:rsid w:val="00EC0AE8"/>
    <w:rsid w:val="00EC0C37"/>
    <w:rsid w:val="00EC0C89"/>
    <w:rsid w:val="00EC2128"/>
    <w:rsid w:val="00EC2BF6"/>
    <w:rsid w:val="00EC7AEB"/>
    <w:rsid w:val="00EC7BE9"/>
    <w:rsid w:val="00EC7FB9"/>
    <w:rsid w:val="00ED2A00"/>
    <w:rsid w:val="00ED2DC7"/>
    <w:rsid w:val="00ED32D0"/>
    <w:rsid w:val="00ED3A28"/>
    <w:rsid w:val="00ED4C92"/>
    <w:rsid w:val="00ED7A76"/>
    <w:rsid w:val="00EE0C47"/>
    <w:rsid w:val="00EE0C85"/>
    <w:rsid w:val="00EE15BE"/>
    <w:rsid w:val="00EE246F"/>
    <w:rsid w:val="00EE2B8F"/>
    <w:rsid w:val="00EE39B2"/>
    <w:rsid w:val="00EE39DE"/>
    <w:rsid w:val="00EE4D1C"/>
    <w:rsid w:val="00EE5166"/>
    <w:rsid w:val="00EE51C5"/>
    <w:rsid w:val="00EE59C7"/>
    <w:rsid w:val="00EE5A5A"/>
    <w:rsid w:val="00EE5BA5"/>
    <w:rsid w:val="00EE5C0E"/>
    <w:rsid w:val="00EE7332"/>
    <w:rsid w:val="00EE777E"/>
    <w:rsid w:val="00EE7895"/>
    <w:rsid w:val="00EF0491"/>
    <w:rsid w:val="00EF0F3B"/>
    <w:rsid w:val="00EF15DF"/>
    <w:rsid w:val="00EF22B7"/>
    <w:rsid w:val="00EF2D3A"/>
    <w:rsid w:val="00EF3CF1"/>
    <w:rsid w:val="00EF4EAC"/>
    <w:rsid w:val="00EF5A5F"/>
    <w:rsid w:val="00EF6829"/>
    <w:rsid w:val="00EF6F2C"/>
    <w:rsid w:val="00F02E62"/>
    <w:rsid w:val="00F03A8B"/>
    <w:rsid w:val="00F03BF5"/>
    <w:rsid w:val="00F03C8F"/>
    <w:rsid w:val="00F03D86"/>
    <w:rsid w:val="00F04925"/>
    <w:rsid w:val="00F058EC"/>
    <w:rsid w:val="00F11661"/>
    <w:rsid w:val="00F14727"/>
    <w:rsid w:val="00F172A4"/>
    <w:rsid w:val="00F1746B"/>
    <w:rsid w:val="00F178C3"/>
    <w:rsid w:val="00F20666"/>
    <w:rsid w:val="00F214D8"/>
    <w:rsid w:val="00F220E6"/>
    <w:rsid w:val="00F22454"/>
    <w:rsid w:val="00F22BFD"/>
    <w:rsid w:val="00F233C7"/>
    <w:rsid w:val="00F23782"/>
    <w:rsid w:val="00F23DE6"/>
    <w:rsid w:val="00F2487E"/>
    <w:rsid w:val="00F26BDA"/>
    <w:rsid w:val="00F26C4F"/>
    <w:rsid w:val="00F270B0"/>
    <w:rsid w:val="00F31EBE"/>
    <w:rsid w:val="00F36997"/>
    <w:rsid w:val="00F36EB7"/>
    <w:rsid w:val="00F37182"/>
    <w:rsid w:val="00F37556"/>
    <w:rsid w:val="00F37C23"/>
    <w:rsid w:val="00F40309"/>
    <w:rsid w:val="00F407F0"/>
    <w:rsid w:val="00F41184"/>
    <w:rsid w:val="00F41308"/>
    <w:rsid w:val="00F42766"/>
    <w:rsid w:val="00F430D0"/>
    <w:rsid w:val="00F43A01"/>
    <w:rsid w:val="00F44C39"/>
    <w:rsid w:val="00F45275"/>
    <w:rsid w:val="00F4731C"/>
    <w:rsid w:val="00F4767B"/>
    <w:rsid w:val="00F50793"/>
    <w:rsid w:val="00F50B26"/>
    <w:rsid w:val="00F51451"/>
    <w:rsid w:val="00F51B3F"/>
    <w:rsid w:val="00F52518"/>
    <w:rsid w:val="00F52769"/>
    <w:rsid w:val="00F527DD"/>
    <w:rsid w:val="00F53CFB"/>
    <w:rsid w:val="00F55510"/>
    <w:rsid w:val="00F56351"/>
    <w:rsid w:val="00F56D3D"/>
    <w:rsid w:val="00F56F58"/>
    <w:rsid w:val="00F57449"/>
    <w:rsid w:val="00F57AE9"/>
    <w:rsid w:val="00F57D42"/>
    <w:rsid w:val="00F60C02"/>
    <w:rsid w:val="00F617D9"/>
    <w:rsid w:val="00F620A4"/>
    <w:rsid w:val="00F623BE"/>
    <w:rsid w:val="00F633EE"/>
    <w:rsid w:val="00F639E9"/>
    <w:rsid w:val="00F6485A"/>
    <w:rsid w:val="00F64D69"/>
    <w:rsid w:val="00F651C1"/>
    <w:rsid w:val="00F65F96"/>
    <w:rsid w:val="00F66A54"/>
    <w:rsid w:val="00F66F6E"/>
    <w:rsid w:val="00F73ECC"/>
    <w:rsid w:val="00F74350"/>
    <w:rsid w:val="00F74A05"/>
    <w:rsid w:val="00F75043"/>
    <w:rsid w:val="00F751B0"/>
    <w:rsid w:val="00F755FD"/>
    <w:rsid w:val="00F768D2"/>
    <w:rsid w:val="00F80DA3"/>
    <w:rsid w:val="00F80EDA"/>
    <w:rsid w:val="00F8119F"/>
    <w:rsid w:val="00F82077"/>
    <w:rsid w:val="00F823B8"/>
    <w:rsid w:val="00F82D29"/>
    <w:rsid w:val="00F83BB3"/>
    <w:rsid w:val="00F841FF"/>
    <w:rsid w:val="00F84995"/>
    <w:rsid w:val="00F84AEE"/>
    <w:rsid w:val="00F84F58"/>
    <w:rsid w:val="00F85397"/>
    <w:rsid w:val="00F856B7"/>
    <w:rsid w:val="00F861E6"/>
    <w:rsid w:val="00F86264"/>
    <w:rsid w:val="00F86D9E"/>
    <w:rsid w:val="00F874C1"/>
    <w:rsid w:val="00F8756C"/>
    <w:rsid w:val="00F878CE"/>
    <w:rsid w:val="00F913CB"/>
    <w:rsid w:val="00F913FB"/>
    <w:rsid w:val="00F92B21"/>
    <w:rsid w:val="00F93B40"/>
    <w:rsid w:val="00F93BD4"/>
    <w:rsid w:val="00F9653A"/>
    <w:rsid w:val="00F96679"/>
    <w:rsid w:val="00FA0A73"/>
    <w:rsid w:val="00FA1903"/>
    <w:rsid w:val="00FA3176"/>
    <w:rsid w:val="00FA370E"/>
    <w:rsid w:val="00FA372C"/>
    <w:rsid w:val="00FA4875"/>
    <w:rsid w:val="00FA51AE"/>
    <w:rsid w:val="00FA536A"/>
    <w:rsid w:val="00FA5570"/>
    <w:rsid w:val="00FA56A6"/>
    <w:rsid w:val="00FA5B7F"/>
    <w:rsid w:val="00FA66B8"/>
    <w:rsid w:val="00FB0024"/>
    <w:rsid w:val="00FB0BDA"/>
    <w:rsid w:val="00FB0C1A"/>
    <w:rsid w:val="00FB15D9"/>
    <w:rsid w:val="00FB1646"/>
    <w:rsid w:val="00FB1A02"/>
    <w:rsid w:val="00FB1E78"/>
    <w:rsid w:val="00FB3907"/>
    <w:rsid w:val="00FB4408"/>
    <w:rsid w:val="00FB4CF7"/>
    <w:rsid w:val="00FB4D4F"/>
    <w:rsid w:val="00FB5764"/>
    <w:rsid w:val="00FB5A59"/>
    <w:rsid w:val="00FB65AA"/>
    <w:rsid w:val="00FB732E"/>
    <w:rsid w:val="00FB78C8"/>
    <w:rsid w:val="00FB7902"/>
    <w:rsid w:val="00FB7EC5"/>
    <w:rsid w:val="00FC10B1"/>
    <w:rsid w:val="00FC1AA7"/>
    <w:rsid w:val="00FC1CFA"/>
    <w:rsid w:val="00FC2519"/>
    <w:rsid w:val="00FC2C01"/>
    <w:rsid w:val="00FC410D"/>
    <w:rsid w:val="00FD006A"/>
    <w:rsid w:val="00FD07F4"/>
    <w:rsid w:val="00FD1111"/>
    <w:rsid w:val="00FD1A8E"/>
    <w:rsid w:val="00FD2156"/>
    <w:rsid w:val="00FD2526"/>
    <w:rsid w:val="00FD4BC1"/>
    <w:rsid w:val="00FD7484"/>
    <w:rsid w:val="00FD7999"/>
    <w:rsid w:val="00FD7A7F"/>
    <w:rsid w:val="00FE1D6A"/>
    <w:rsid w:val="00FE2796"/>
    <w:rsid w:val="00FE27DB"/>
    <w:rsid w:val="00FE2ED9"/>
    <w:rsid w:val="00FE3490"/>
    <w:rsid w:val="00FE66CC"/>
    <w:rsid w:val="00FE6B5F"/>
    <w:rsid w:val="00FE6DA6"/>
    <w:rsid w:val="00FE723C"/>
    <w:rsid w:val="00FF07BE"/>
    <w:rsid w:val="00FF0B1C"/>
    <w:rsid w:val="00FF1023"/>
    <w:rsid w:val="00FF1FB5"/>
    <w:rsid w:val="00FF2445"/>
    <w:rsid w:val="00FF29C0"/>
    <w:rsid w:val="00FF2E53"/>
    <w:rsid w:val="00FF3102"/>
    <w:rsid w:val="00FF4989"/>
    <w:rsid w:val="00FF57FF"/>
    <w:rsid w:val="00FF6E95"/>
    <w:rsid w:val="00FF7678"/>
    <w:rsid w:val="00FF7A8F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6A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22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0493B"/>
    <w:pPr>
      <w:spacing w:after="136" w:line="288" w:lineRule="atLeast"/>
      <w:outlineLvl w:val="1"/>
    </w:pPr>
    <w:rPr>
      <w:rFonts w:ascii="Tahoma" w:eastAsia="Times New Roman" w:hAnsi="Tahoma" w:cs="Times New Roman"/>
      <w:sz w:val="34"/>
      <w:szCs w:val="3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A3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64982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99"/>
    <w:rsid w:val="00564982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5649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Цветовое выделение"/>
    <w:rsid w:val="00D416A1"/>
    <w:rPr>
      <w:b/>
      <w:bCs/>
      <w:color w:val="26282F"/>
    </w:rPr>
  </w:style>
  <w:style w:type="paragraph" w:styleId="a7">
    <w:name w:val="Balloon Text"/>
    <w:basedOn w:val="a"/>
    <w:link w:val="a8"/>
    <w:uiPriority w:val="99"/>
    <w:semiHidden/>
    <w:unhideWhenUsed/>
    <w:rsid w:val="00D4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16A1"/>
    <w:rPr>
      <w:rFonts w:ascii="Tahoma" w:eastAsiaTheme="minorHAns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8A5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252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493B"/>
    <w:rPr>
      <w:rFonts w:ascii="Tahoma" w:hAnsi="Tahoma"/>
      <w:sz w:val="34"/>
      <w:szCs w:val="34"/>
    </w:rPr>
  </w:style>
  <w:style w:type="paragraph" w:customStyle="1" w:styleId="s1">
    <w:name w:val="s_1"/>
    <w:basedOn w:val="a"/>
    <w:uiPriority w:val="99"/>
    <w:rsid w:val="007B0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!Огл"/>
    <w:basedOn w:val="a"/>
    <w:link w:val="ac"/>
    <w:uiPriority w:val="99"/>
    <w:rsid w:val="007B031E"/>
    <w:pPr>
      <w:widowControl w:val="0"/>
      <w:autoSpaceDE w:val="0"/>
      <w:autoSpaceDN w:val="0"/>
      <w:adjustRightInd w:val="0"/>
      <w:spacing w:before="240"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!Огл Знак"/>
    <w:basedOn w:val="a0"/>
    <w:link w:val="ab"/>
    <w:uiPriority w:val="99"/>
    <w:locked/>
    <w:rsid w:val="007B031E"/>
    <w:rPr>
      <w:b/>
      <w:bCs/>
      <w:sz w:val="28"/>
      <w:szCs w:val="28"/>
    </w:rPr>
  </w:style>
  <w:style w:type="paragraph" w:styleId="ad">
    <w:name w:val="Body Text"/>
    <w:aliases w:val="Знак1 Знак,bt,text,Body Text2,Основной текст1,Основной текст Знак1,Основной текст Знак Знак,Îñíîâíîé òåêñò1,Iniiaiie oaeno1,Основной тек,Знак Знак Знак,Знак Знак Знак Знак,Знак Знак,Зна"/>
    <w:basedOn w:val="a"/>
    <w:link w:val="ae"/>
    <w:uiPriority w:val="99"/>
    <w:rsid w:val="0068407B"/>
    <w:pPr>
      <w:spacing w:after="0" w:line="240" w:lineRule="auto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e">
    <w:name w:val="Основной текст Знак"/>
    <w:aliases w:val="Знак1 Знак Знак,bt Знак,text Знак,Body Text2 Знак,Основной текст1 Знак,Основной текст Знак1 Знак,Основной текст Знак Знак Знак,Îñíîâíîé òåêñò1 Знак,Iniiaiie oaeno1 Знак,Основной тек Знак,Знак Знак Знак Знак1,Знак Знак Знак Знак Знак"/>
    <w:basedOn w:val="a0"/>
    <w:link w:val="ad"/>
    <w:uiPriority w:val="99"/>
    <w:rsid w:val="0068407B"/>
    <w:rPr>
      <w:rFonts w:cs="Arial"/>
      <w:sz w:val="24"/>
      <w:szCs w:val="24"/>
    </w:rPr>
  </w:style>
  <w:style w:type="paragraph" w:customStyle="1" w:styleId="ConsPlusNormal">
    <w:name w:val="ConsPlusNormal"/>
    <w:uiPriority w:val="99"/>
    <w:rsid w:val="0068407B"/>
    <w:pPr>
      <w:widowControl w:val="0"/>
      <w:ind w:firstLine="720"/>
    </w:pPr>
    <w:rPr>
      <w:rFonts w:ascii="Arial" w:hAnsi="Arial"/>
    </w:rPr>
  </w:style>
  <w:style w:type="character" w:customStyle="1" w:styleId="extended-textshort">
    <w:name w:val="extended-text__short"/>
    <w:basedOn w:val="a0"/>
    <w:rsid w:val="00E122AA"/>
  </w:style>
  <w:style w:type="character" w:customStyle="1" w:styleId="10">
    <w:name w:val="Заголовок 1 Знак"/>
    <w:basedOn w:val="a0"/>
    <w:link w:val="1"/>
    <w:rsid w:val="00422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af">
    <w:name w:val="!ОСНО"/>
    <w:basedOn w:val="a"/>
    <w:link w:val="af0"/>
    <w:uiPriority w:val="99"/>
    <w:rsid w:val="008B588A"/>
    <w:pPr>
      <w:spacing w:after="160" w:line="259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0">
    <w:name w:val="!ОСНО Знак"/>
    <w:basedOn w:val="a0"/>
    <w:link w:val="af"/>
    <w:uiPriority w:val="99"/>
    <w:locked/>
    <w:rsid w:val="008B588A"/>
    <w:rPr>
      <w:sz w:val="28"/>
      <w:szCs w:val="28"/>
      <w:lang w:eastAsia="en-US"/>
    </w:rPr>
  </w:style>
  <w:style w:type="paragraph" w:styleId="af1">
    <w:name w:val="Normal (Web)"/>
    <w:basedOn w:val="a"/>
    <w:uiPriority w:val="99"/>
    <w:semiHidden/>
    <w:unhideWhenUsed/>
    <w:rsid w:val="00825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825386"/>
    <w:rPr>
      <w:b/>
      <w:bCs/>
    </w:rPr>
  </w:style>
  <w:style w:type="paragraph" w:customStyle="1" w:styleId="formattext">
    <w:name w:val="formattext"/>
    <w:basedOn w:val="a"/>
    <w:rsid w:val="0097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95C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af3">
    <w:name w:val="Hyperlink"/>
    <w:basedOn w:val="a0"/>
    <w:uiPriority w:val="99"/>
    <w:semiHidden/>
    <w:unhideWhenUsed/>
    <w:rsid w:val="001A395C"/>
    <w:rPr>
      <w:color w:val="0000FF"/>
      <w:u w:val="single"/>
    </w:rPr>
  </w:style>
  <w:style w:type="character" w:customStyle="1" w:styleId="21">
    <w:name w:val="Основной текст (2)_"/>
    <w:basedOn w:val="a0"/>
    <w:rsid w:val="00C07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C07055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02F5D-3424-4399-96AD-016C4480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44</Pages>
  <Words>13142</Words>
  <Characters>74912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353</cp:revision>
  <cp:lastPrinted>2023-02-03T04:01:00Z</cp:lastPrinted>
  <dcterms:created xsi:type="dcterms:W3CDTF">2023-01-27T10:17:00Z</dcterms:created>
  <dcterms:modified xsi:type="dcterms:W3CDTF">2023-02-06T03:48:00Z</dcterms:modified>
</cp:coreProperties>
</file>